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line="240" w:lineRule="auto"/>
        <w:jc w:val="center"/>
        <w:rPr>
          <w:rFonts w:ascii="Proxima Nova" w:cs="Proxima Nova" w:eastAsia="Proxima Nova" w:hAnsi="Proxima Nova"/>
          <w:color w:val="161242"/>
        </w:rPr>
      </w:pPr>
      <w:r w:rsidDel="00000000" w:rsidR="00000000" w:rsidRPr="00000000">
        <w:rPr>
          <w:rFonts w:ascii="Proxima Nova" w:cs="Proxima Nova" w:eastAsia="Proxima Nova" w:hAnsi="Proxima Nova"/>
          <w:b w:val="1"/>
          <w:color w:val="161242"/>
          <w:sz w:val="44"/>
          <w:szCs w:val="44"/>
          <w:rtl w:val="0"/>
        </w:rPr>
        <w:t xml:space="preserve">Adult SEL Self-Reflection Worksheet</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rFonts w:ascii="Proxima Nova" w:cs="Proxima Nova" w:eastAsia="Proxima Nova" w:hAnsi="Proxima Nova"/>
          <w:color w:val="108a7d"/>
          <w:sz w:val="24"/>
          <w:szCs w:val="24"/>
        </w:rPr>
      </w:pPr>
      <w:bookmarkStart w:colFirst="0" w:colLast="0" w:name="_heading=h.gjdgxs" w:id="0"/>
      <w:bookmarkEnd w:id="0"/>
      <w:r w:rsidDel="00000000" w:rsidR="00000000" w:rsidRPr="00000000">
        <w:rPr>
          <w:rFonts w:ascii="Proxima Nova" w:cs="Proxima Nova" w:eastAsia="Proxima Nova" w:hAnsi="Proxima Nova"/>
          <w:sz w:val="24"/>
          <w:szCs w:val="24"/>
        </w:rPr>
        <w:drawing>
          <wp:inline distB="0" distT="0" distL="0" distR="0">
            <wp:extent cx="271095" cy="271095"/>
            <wp:effectExtent b="0" l="0" r="0" t="0"/>
            <wp:docPr descr="https://static.thenounproject.com/png/255021-200.png" id="23" name="image4.png"/>
            <a:graphic>
              <a:graphicData uri="http://schemas.openxmlformats.org/drawingml/2006/picture">
                <pic:pic>
                  <pic:nvPicPr>
                    <pic:cNvPr descr="https://static.thenounproject.com/png/255021-200.png" id="0" name="image4.png"/>
                    <pic:cNvPicPr preferRelativeResize="0"/>
                  </pic:nvPicPr>
                  <pic:blipFill>
                    <a:blip r:embed="rId7"/>
                    <a:srcRect b="0" l="0" r="0" t="0"/>
                    <a:stretch>
                      <a:fillRect/>
                    </a:stretch>
                  </pic:blipFill>
                  <pic:spPr>
                    <a:xfrm>
                      <a:off x="0" y="0"/>
                      <a:ext cx="271095" cy="271095"/>
                    </a:xfrm>
                    <a:prstGeom prst="rect"/>
                    <a:ln/>
                  </pic:spPr>
                </pic:pic>
              </a:graphicData>
            </a:graphic>
          </wp:inline>
        </w:drawing>
      </w:r>
      <w:r w:rsidDel="00000000" w:rsidR="00000000" w:rsidRPr="00000000">
        <w:rPr>
          <w:rFonts w:ascii="Proxima Nova" w:cs="Proxima Nova" w:eastAsia="Proxima Nova" w:hAnsi="Proxima Nova"/>
          <w:b w:val="1"/>
          <w:color w:val="108a7d"/>
          <w:sz w:val="28"/>
          <w:szCs w:val="28"/>
          <w:rtl w:val="0"/>
        </w:rPr>
        <w:t xml:space="preserve">Session Goals</w:t>
      </w:r>
      <w:r w:rsidDel="00000000" w:rsidR="00000000" w:rsidRPr="00000000">
        <w:rPr>
          <w:rtl w:val="0"/>
        </w:rPr>
      </w:r>
    </w:p>
    <w:p w:rsidR="00000000" w:rsidDel="00000000" w:rsidP="00000000" w:rsidRDefault="00000000" w:rsidRPr="00000000" w14:paraId="00000004">
      <w:pPr>
        <w:pageBreakBefore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color w:val="434343"/>
          <w:sz w:val="24"/>
          <w:szCs w:val="24"/>
          <w:rtl w:val="0"/>
        </w:rPr>
        <w:t xml:space="preserve">School leaders and/or educators will be able to</w:t>
      </w:r>
      <w:r w:rsidDel="00000000" w:rsidR="00000000" w:rsidRPr="00000000">
        <w:rPr>
          <w:rFonts w:ascii="Proxima Nova" w:cs="Proxima Nova" w:eastAsia="Proxima Nova" w:hAnsi="Proxima Nova"/>
          <w:color w:val="434343"/>
          <w:rtl w:val="0"/>
        </w:rPr>
        <w:t xml:space="preserve">:</w:t>
        <w:br w:type="textWrapping"/>
      </w:r>
    </w:p>
    <w:p w:rsidR="00000000" w:rsidDel="00000000" w:rsidP="00000000" w:rsidRDefault="00000000" w:rsidRPr="00000000" w14:paraId="00000006">
      <w:pPr>
        <w:pageBreakBefore w:val="0"/>
        <w:numPr>
          <w:ilvl w:val="0"/>
          <w:numId w:val="3"/>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Develop a foundational understanding of social-emotional learning;</w:t>
      </w:r>
    </w:p>
    <w:p w:rsidR="00000000" w:rsidDel="00000000" w:rsidP="00000000" w:rsidRDefault="00000000" w:rsidRPr="00000000" w14:paraId="00000007">
      <w:pPr>
        <w:pageBreakBefore w:val="0"/>
        <w:numPr>
          <w:ilvl w:val="0"/>
          <w:numId w:val="3"/>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Explore their own SEL strengths and areas for growth, and;</w:t>
      </w:r>
    </w:p>
    <w:p w:rsidR="00000000" w:rsidDel="00000000" w:rsidP="00000000" w:rsidRDefault="00000000" w:rsidRPr="00000000" w14:paraId="00000008">
      <w:pPr>
        <w:pageBreakBefore w:val="0"/>
        <w:numPr>
          <w:ilvl w:val="0"/>
          <w:numId w:val="3"/>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Examine their role in advancing an inclusive school climate.</w:t>
      </w:r>
    </w:p>
    <w:p w:rsidR="00000000" w:rsidDel="00000000" w:rsidP="00000000" w:rsidRDefault="00000000" w:rsidRPr="00000000" w14:paraId="00000009">
      <w:pPr>
        <w:pageBreakBefore w:val="0"/>
        <w:spacing w:line="240" w:lineRule="auto"/>
        <w:jc w:val="left"/>
        <w:rPr>
          <w:rFonts w:ascii="Proxima Nova" w:cs="Proxima Nova" w:eastAsia="Proxima Nova" w:hAnsi="Proxima Nova"/>
          <w:color w:val="434343"/>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jc w:val="center"/>
        <w:rPr>
          <w:rFonts w:ascii="Proxima Nova" w:cs="Proxima Nova" w:eastAsia="Proxima Nova" w:hAnsi="Proxima Nova"/>
          <w:color w:val="434343"/>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rPr>
          <w:rFonts w:ascii="Proxima Nova" w:cs="Proxima Nova" w:eastAsia="Proxima Nova" w:hAnsi="Proxima Nova"/>
          <w:color w:val="17a7ff"/>
          <w:sz w:val="28"/>
          <w:szCs w:val="28"/>
        </w:rPr>
      </w:pPr>
      <w:r w:rsidDel="00000000" w:rsidR="00000000" w:rsidRPr="00000000">
        <w:rPr>
          <w:rFonts w:ascii="Proxima Nova" w:cs="Proxima Nova" w:eastAsia="Proxima Nova" w:hAnsi="Proxima Nova"/>
          <w:sz w:val="28"/>
          <w:szCs w:val="28"/>
        </w:rPr>
        <w:drawing>
          <wp:inline distB="0" distT="0" distL="0" distR="0">
            <wp:extent cx="154395" cy="154395"/>
            <wp:effectExtent b="0" l="0" r="0" t="0"/>
            <wp:docPr descr="https://static.thenounproject.com/png/2022512-200.png" id="25" name="image8.png"/>
            <a:graphic>
              <a:graphicData uri="http://schemas.openxmlformats.org/drawingml/2006/picture">
                <pic:pic>
                  <pic:nvPicPr>
                    <pic:cNvPr descr="https://static.thenounproject.com/png/2022512-200.png" id="0" name="image8.png"/>
                    <pic:cNvPicPr preferRelativeResize="0"/>
                  </pic:nvPicPr>
                  <pic:blipFill>
                    <a:blip r:embed="rId8"/>
                    <a:srcRect b="0" l="0" r="0" t="0"/>
                    <a:stretch>
                      <a:fillRect/>
                    </a:stretch>
                  </pic:blipFill>
                  <pic:spPr>
                    <a:xfrm>
                      <a:off x="0" y="0"/>
                      <a:ext cx="154395" cy="154395"/>
                    </a:xfrm>
                    <a:prstGeom prst="rect"/>
                    <a:ln/>
                  </pic:spPr>
                </pic:pic>
              </a:graphicData>
            </a:graphic>
          </wp:inline>
        </w:drawing>
      </w:r>
      <w:r w:rsidDel="00000000" w:rsidR="00000000" w:rsidRPr="00000000">
        <w:rPr>
          <w:rFonts w:ascii="Proxima Nova" w:cs="Proxima Nova" w:eastAsia="Proxima Nova" w:hAnsi="Proxima Nova"/>
          <w:sz w:val="28"/>
          <w:szCs w:val="28"/>
          <w:rtl w:val="0"/>
        </w:rPr>
        <w:t xml:space="preserve"> </w:t>
      </w:r>
      <w:r w:rsidDel="00000000" w:rsidR="00000000" w:rsidRPr="00000000">
        <w:rPr>
          <w:rFonts w:ascii="Proxima Nova" w:cs="Proxima Nova" w:eastAsia="Proxima Nova" w:hAnsi="Proxima Nova"/>
          <w:b w:val="1"/>
          <w:color w:val="108a7d"/>
          <w:sz w:val="28"/>
          <w:szCs w:val="28"/>
          <w:rtl w:val="0"/>
        </w:rPr>
        <w:t xml:space="preserve">Do Now</w:t>
      </w:r>
      <w:r w:rsidDel="00000000" w:rsidR="00000000" w:rsidRPr="00000000">
        <w:rPr>
          <w:rFonts w:ascii="Proxima Nova" w:cs="Proxima Nova" w:eastAsia="Proxima Nova" w:hAnsi="Proxima Nova"/>
          <w:b w:val="1"/>
          <w:color w:val="17a7ff"/>
          <w:sz w:val="28"/>
          <w:szCs w:val="28"/>
          <w:rtl w:val="0"/>
        </w:rPr>
        <w:br w:type="textWrapping"/>
      </w:r>
      <w:r w:rsidDel="00000000" w:rsidR="00000000" w:rsidRPr="00000000">
        <w:rPr>
          <w:rtl w:val="0"/>
        </w:rPr>
      </w:r>
    </w:p>
    <w:p w:rsidR="00000000" w:rsidDel="00000000" w:rsidP="00000000" w:rsidRDefault="00000000" w:rsidRPr="00000000" w14:paraId="0000000C">
      <w:pPr>
        <w:pageBreakBefore w:val="0"/>
        <w:spacing w:line="240" w:lineRule="auto"/>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Think of one student to whom you would like to dedicate your work today. This may be a student you worked with years ago, or one whom you will see in the near future.</w:t>
      </w:r>
    </w:p>
    <w:p w:rsidR="00000000" w:rsidDel="00000000" w:rsidP="00000000" w:rsidRDefault="00000000" w:rsidRPr="00000000" w14:paraId="0000000D">
      <w:pPr>
        <w:pageBreakBefore w:val="0"/>
        <w:spacing w:line="240" w:lineRule="auto"/>
        <w:rPr>
          <w:rFonts w:ascii="Proxima Nova" w:cs="Proxima Nova" w:eastAsia="Proxima Nova" w:hAnsi="Proxima Nova"/>
          <w:color w:val="434343"/>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Proxima Nova" w:cs="Proxima Nova" w:eastAsia="Proxima Nova" w:hAnsi="Proxima Nova"/>
          <w:b w:val="1"/>
          <w:color w:val="434343"/>
          <w:sz w:val="24"/>
          <w:szCs w:val="24"/>
        </w:rPr>
      </w:pPr>
      <w:r w:rsidDel="00000000" w:rsidR="00000000" w:rsidRPr="00000000">
        <w:rPr>
          <w:rFonts w:ascii="Proxima Nova" w:cs="Proxima Nova" w:eastAsia="Proxima Nova" w:hAnsi="Proxima Nova"/>
          <w:b w:val="1"/>
          <w:color w:val="434343"/>
          <w:sz w:val="24"/>
          <w:szCs w:val="24"/>
          <w:rtl w:val="0"/>
        </w:rPr>
        <w:t xml:space="preserve">Reflect below and note: </w:t>
      </w:r>
    </w:p>
    <w:p w:rsidR="00000000" w:rsidDel="00000000" w:rsidP="00000000" w:rsidRDefault="00000000" w:rsidRPr="00000000" w14:paraId="0000000F">
      <w:pPr>
        <w:pageBreakBefore w:val="0"/>
        <w:numPr>
          <w:ilvl w:val="0"/>
          <w:numId w:val="1"/>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Who is this student?</w:t>
      </w:r>
    </w:p>
    <w:p w:rsidR="00000000" w:rsidDel="00000000" w:rsidP="00000000" w:rsidRDefault="00000000" w:rsidRPr="00000000" w14:paraId="00000010">
      <w:pPr>
        <w:pageBreakBefore w:val="0"/>
        <w:numPr>
          <w:ilvl w:val="0"/>
          <w:numId w:val="1"/>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Why did you choose this student? </w:t>
      </w:r>
    </w:p>
    <w:p w:rsidR="00000000" w:rsidDel="00000000" w:rsidP="00000000" w:rsidRDefault="00000000" w:rsidRPr="00000000" w14:paraId="00000011">
      <w:pPr>
        <w:pageBreakBefore w:val="0"/>
        <w:numPr>
          <w:ilvl w:val="0"/>
          <w:numId w:val="1"/>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What are your hopes for this student’s future? </w:t>
      </w:r>
    </w:p>
    <w:p w:rsidR="00000000" w:rsidDel="00000000" w:rsidP="00000000" w:rsidRDefault="00000000" w:rsidRPr="00000000" w14:paraId="00000012">
      <w:pPr>
        <w:pageBreakBefore w:val="0"/>
        <w:spacing w:line="240" w:lineRule="auto"/>
        <w:rPr>
          <w:rFonts w:ascii="Proxima Nova" w:cs="Proxima Nova" w:eastAsia="Proxima Nova" w:hAnsi="Proxima Nova"/>
          <w:i w:val="1"/>
          <w:sz w:val="24"/>
          <w:szCs w:val="24"/>
        </w:rPr>
      </w:pPr>
      <w:r w:rsidDel="00000000" w:rsidR="00000000" w:rsidRPr="00000000">
        <w:rPr>
          <w:rtl w:val="0"/>
        </w:rPr>
      </w:r>
    </w:p>
    <w:tbl>
      <w:tblPr>
        <w:tblStyle w:val="Table1"/>
        <w:tblW w:w="100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24">
      <w:pPr>
        <w:pageBreakBefore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5">
      <w:pPr>
        <w:pageBreakBefore w:val="0"/>
        <w:spacing w:line="240" w:lineRule="auto"/>
        <w:rPr>
          <w:rFonts w:ascii="Proxima Nova" w:cs="Proxima Nova" w:eastAsia="Proxima Nova" w:hAnsi="Proxima Nova"/>
          <w:b w:val="1"/>
          <w:color w:val="108a7d"/>
          <w:sz w:val="28"/>
          <w:szCs w:val="28"/>
        </w:rPr>
      </w:pPr>
      <w:r w:rsidDel="00000000" w:rsidR="00000000" w:rsidRPr="00000000">
        <w:rPr>
          <w:rFonts w:ascii="Proxima Nova" w:cs="Proxima Nova" w:eastAsia="Proxima Nova" w:hAnsi="Proxima Nova"/>
          <w:sz w:val="24"/>
          <w:szCs w:val="24"/>
        </w:rPr>
        <w:drawing>
          <wp:inline distB="0" distT="0" distL="0" distR="0">
            <wp:extent cx="277734" cy="277734"/>
            <wp:effectExtent b="0" l="0" r="0" t="0"/>
            <wp:docPr descr="https://static.thenounproject.com/png/1351579-200.png" id="24" name="image5.png"/>
            <a:graphic>
              <a:graphicData uri="http://schemas.openxmlformats.org/drawingml/2006/picture">
                <pic:pic>
                  <pic:nvPicPr>
                    <pic:cNvPr descr="https://static.thenounproject.com/png/1351579-200.png" id="0" name="image5.png"/>
                    <pic:cNvPicPr preferRelativeResize="0"/>
                  </pic:nvPicPr>
                  <pic:blipFill>
                    <a:blip r:embed="rId9"/>
                    <a:srcRect b="0" l="0" r="0" t="0"/>
                    <a:stretch>
                      <a:fillRect/>
                    </a:stretch>
                  </pic:blipFill>
                  <pic:spPr>
                    <a:xfrm>
                      <a:off x="0" y="0"/>
                      <a:ext cx="277734" cy="277734"/>
                    </a:xfrm>
                    <a:prstGeom prst="rect"/>
                    <a:ln/>
                  </pic:spPr>
                </pic:pic>
              </a:graphicData>
            </a:graphic>
          </wp:inline>
        </w:drawing>
      </w:r>
      <w:r w:rsidDel="00000000" w:rsidR="00000000" w:rsidRPr="00000000">
        <w:rPr>
          <w:rFonts w:ascii="Proxima Nova" w:cs="Proxima Nova" w:eastAsia="Proxima Nova" w:hAnsi="Proxima Nova"/>
          <w:b w:val="1"/>
          <w:color w:val="108a7d"/>
          <w:sz w:val="28"/>
          <w:szCs w:val="28"/>
          <w:rtl w:val="0"/>
        </w:rPr>
        <w:t xml:space="preserve">Social-Emotional Learning Defined</w:t>
      </w:r>
    </w:p>
    <w:p w:rsidR="00000000" w:rsidDel="00000000" w:rsidP="00000000" w:rsidRDefault="00000000" w:rsidRPr="00000000" w14:paraId="00000026">
      <w:pPr>
        <w:pageBreakBefore w:val="0"/>
        <w:spacing w:line="240" w:lineRule="auto"/>
        <w:rPr>
          <w:rFonts w:ascii="Proxima Nova" w:cs="Proxima Nova" w:eastAsia="Proxima Nova" w:hAnsi="Proxima Nova"/>
          <w:b w:val="1"/>
          <w:color w:val="17a7ff"/>
          <w:sz w:val="28"/>
          <w:szCs w:val="28"/>
        </w:rPr>
      </w:pPr>
      <w:r w:rsidDel="00000000" w:rsidR="00000000" w:rsidRPr="00000000">
        <w:rPr>
          <w:rFonts w:ascii="Proxima Nova" w:cs="Proxima Nova" w:eastAsia="Proxima Nova" w:hAnsi="Proxima Nova"/>
          <w:b w:val="1"/>
          <w:color w:val="17a7ff"/>
          <w:sz w:val="28"/>
          <w:szCs w:val="28"/>
        </w:rPr>
        <mc:AlternateContent>
          <mc:Choice Requires="wpg">
            <w:drawing>
              <wp:anchor allowOverlap="1" behindDoc="0" distB="0" distT="0" distL="114300" distR="114300" hidden="0" layoutInCell="1" locked="0" relativeHeight="0" simplePos="0">
                <wp:simplePos x="0" y="0"/>
                <wp:positionH relativeFrom="page">
                  <wp:posOffset>4081464</wp:posOffset>
                </wp:positionH>
                <wp:positionV relativeFrom="page">
                  <wp:posOffset>1862139</wp:posOffset>
                </wp:positionV>
                <wp:extent cx="428625" cy="295275"/>
                <wp:effectExtent b="0" l="0" r="0" t="0"/>
                <wp:wrapNone/>
                <wp:docPr id="22" name=""/>
                <a:graphic>
                  <a:graphicData uri="http://schemas.microsoft.com/office/word/2010/wordprocessingShape">
                    <wps:wsp>
                      <wps:cNvSpPr/>
                      <wps:cNvPr id="2" name="Shape 2"/>
                      <wps:spPr>
                        <a:xfrm>
                          <a:off x="5129224" y="3701173"/>
                          <a:ext cx="433552" cy="157655"/>
                        </a:xfrm>
                        <a:prstGeom prst="ellipse">
                          <a:avLst/>
                        </a:prstGeom>
                        <a:no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4081464</wp:posOffset>
                </wp:positionH>
                <wp:positionV relativeFrom="page">
                  <wp:posOffset>1862139</wp:posOffset>
                </wp:positionV>
                <wp:extent cx="428625" cy="295275"/>
                <wp:effectExtent b="0" l="0" r="0" t="0"/>
                <wp:wrapNone/>
                <wp:docPr id="2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428625" cy="2952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7">
      <w:pPr>
        <w:pageBreakBefore w:val="0"/>
        <w:spacing w:line="240" w:lineRule="auto"/>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u w:val="single"/>
          <w:rtl w:val="0"/>
        </w:rPr>
        <w:t xml:space="preserve">Underline</w:t>
      </w:r>
      <w:r w:rsidDel="00000000" w:rsidR="00000000" w:rsidRPr="00000000">
        <w:rPr>
          <w:rFonts w:ascii="Proxima Nova" w:cs="Proxima Nova" w:eastAsia="Proxima Nova" w:hAnsi="Proxima Nova"/>
          <w:color w:val="434343"/>
          <w:sz w:val="24"/>
          <w:szCs w:val="24"/>
          <w:rtl w:val="0"/>
        </w:rPr>
        <w:t xml:space="preserve"> parts of the definition that are </w:t>
      </w:r>
      <w:r w:rsidDel="00000000" w:rsidR="00000000" w:rsidRPr="00000000">
        <w:rPr>
          <w:rFonts w:ascii="Proxima Nova" w:cs="Proxima Nova" w:eastAsia="Proxima Nova" w:hAnsi="Proxima Nova"/>
          <w:b w:val="1"/>
          <w:color w:val="434343"/>
          <w:sz w:val="24"/>
          <w:szCs w:val="24"/>
          <w:u w:val="single"/>
          <w:rtl w:val="0"/>
        </w:rPr>
        <w:t xml:space="preserve">strengths</w:t>
      </w:r>
      <w:r w:rsidDel="00000000" w:rsidR="00000000" w:rsidRPr="00000000">
        <w:rPr>
          <w:rFonts w:ascii="Proxima Nova" w:cs="Proxima Nova" w:eastAsia="Proxima Nova" w:hAnsi="Proxima Nova"/>
          <w:color w:val="434343"/>
          <w:sz w:val="24"/>
          <w:szCs w:val="24"/>
          <w:rtl w:val="0"/>
        </w:rPr>
        <w:t xml:space="preserve">. Circle sections that are </w:t>
      </w:r>
      <w:r w:rsidDel="00000000" w:rsidR="00000000" w:rsidRPr="00000000">
        <w:rPr>
          <w:rFonts w:ascii="Proxima Nova" w:cs="Proxima Nova" w:eastAsia="Proxima Nova" w:hAnsi="Proxima Nova"/>
          <w:b w:val="1"/>
          <w:color w:val="434343"/>
          <w:sz w:val="24"/>
          <w:szCs w:val="24"/>
          <w:rtl w:val="0"/>
        </w:rPr>
        <w:t xml:space="preserve">growth areas</w:t>
      </w:r>
      <w:r w:rsidDel="00000000" w:rsidR="00000000" w:rsidRPr="00000000">
        <w:rPr>
          <w:rFonts w:ascii="Proxima Nova" w:cs="Proxima Nova" w:eastAsia="Proxima Nova" w:hAnsi="Proxima Nova"/>
          <w:color w:val="434343"/>
          <w:sz w:val="24"/>
          <w:szCs w:val="24"/>
          <w:rtl w:val="0"/>
        </w:rPr>
        <w:t xml:space="preserve"> for you. </w:t>
      </w:r>
      <w:r w:rsidDel="00000000" w:rsidR="00000000" w:rsidRPr="00000000">
        <w:rPr>
          <w:rFonts w:ascii="Proxima Nova" w:cs="Proxima Nova" w:eastAsia="Proxima Nova" w:hAnsi="Proxima Nova"/>
          <w:b w:val="1"/>
          <w:color w:val="434343"/>
          <w:sz w:val="24"/>
          <w:szCs w:val="24"/>
          <w:shd w:fill="fff2cc" w:val="clear"/>
          <w:rtl w:val="0"/>
        </w:rPr>
        <w:t xml:space="preserve">Highlight</w:t>
      </w:r>
      <w:r w:rsidDel="00000000" w:rsidR="00000000" w:rsidRPr="00000000">
        <w:rPr>
          <w:rFonts w:ascii="Proxima Nova" w:cs="Proxima Nova" w:eastAsia="Proxima Nova" w:hAnsi="Proxima Nova"/>
          <w:color w:val="434343"/>
          <w:sz w:val="24"/>
          <w:szCs w:val="24"/>
          <w:rtl w:val="0"/>
        </w:rPr>
        <w:t xml:space="preserve"> aspects of the definition that relate to your role in advancing educational equity.</w:t>
      </w:r>
    </w:p>
    <w:p w:rsidR="00000000" w:rsidDel="00000000" w:rsidP="00000000" w:rsidRDefault="00000000" w:rsidRPr="00000000" w14:paraId="00000028">
      <w:pPr>
        <w:pageBreakBefore w:val="0"/>
        <w:spacing w:line="240" w:lineRule="auto"/>
        <w:rPr>
          <w:rFonts w:ascii="Proxima Nova" w:cs="Proxima Nova" w:eastAsia="Proxima Nova" w:hAnsi="Proxima Nova"/>
          <w:i w:val="1"/>
          <w:sz w:val="24"/>
          <w:szCs w:val="24"/>
        </w:rPr>
      </w:pPr>
      <w:r w:rsidDel="00000000" w:rsidR="00000000" w:rsidRPr="00000000">
        <w:rPr>
          <w:rtl w:val="0"/>
        </w:rPr>
      </w:r>
    </w:p>
    <w:tbl>
      <w:tblPr>
        <w:tblStyle w:val="Table2"/>
        <w:tblW w:w="10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29">
            <w:pPr>
              <w:spacing w:after="280" w:before="280" w:line="276" w:lineRule="auto"/>
              <w:jc w:val="center"/>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b w:val="1"/>
                <w:color w:val="434343"/>
                <w:sz w:val="20"/>
                <w:szCs w:val="20"/>
                <w:rtl w:val="0"/>
              </w:rPr>
              <w:t xml:space="preserve">Social and emotional learning (SEL)</w:t>
            </w:r>
            <w:r w:rsidDel="00000000" w:rsidR="00000000" w:rsidRPr="00000000">
              <w:rPr>
                <w:rFonts w:ascii="Proxima Nova" w:cs="Proxima Nova" w:eastAsia="Proxima Nova" w:hAnsi="Proxima Nova"/>
                <w:color w:val="434343"/>
                <w:sz w:val="20"/>
                <w:szCs w:val="20"/>
                <w:rtl w:val="0"/>
              </w:rPr>
              <w:t xml:space="preserve"> is an integral part of education and human development. SEL is the 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p>
          <w:p w:rsidR="00000000" w:rsidDel="00000000" w:rsidP="00000000" w:rsidRDefault="00000000" w:rsidRPr="00000000" w14:paraId="0000002A">
            <w:pPr>
              <w:spacing w:after="280" w:before="280" w:line="276" w:lineRule="auto"/>
              <w:jc w:val="center"/>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SEL advances educational equity and excellence through authentic s</w:t>
            </w:r>
            <w:r w:rsidDel="00000000" w:rsidR="00000000" w:rsidRPr="00000000">
              <w:rPr>
                <w:rFonts w:ascii="Proxima Nova" w:cs="Proxima Nova" w:eastAsia="Proxima Nova" w:hAnsi="Proxima Nova"/>
                <w:color w:val="434343"/>
                <w:sz w:val="20"/>
                <w:szCs w:val="20"/>
                <w:rtl w:val="0"/>
              </w:rPr>
              <w:t xml:space="preserve">chool-family-community partnerships to establish learning environments and experiences that feature trusting and collaborative relationships, rigorous and meaningful curriculum and instruction, and ongoing evaluation. SEL can help address various forms of inequity and empower young people and adults to co-create thriving schools and contribute to safe, healthy, and just communities.</w:t>
            </w:r>
            <w:r w:rsidDel="00000000" w:rsidR="00000000" w:rsidRPr="00000000">
              <w:rPr>
                <w:rtl w:val="0"/>
              </w:rPr>
            </w:r>
          </w:p>
          <w:p w:rsidR="00000000" w:rsidDel="00000000" w:rsidP="00000000" w:rsidRDefault="00000000" w:rsidRPr="00000000" w14:paraId="0000002B">
            <w:pPr>
              <w:spacing w:after="280" w:before="280" w:line="276" w:lineRule="auto"/>
              <w:jc w:val="center"/>
              <w:rPr>
                <w:rFonts w:ascii="Proxima Nova" w:cs="Proxima Nova" w:eastAsia="Proxima Nova" w:hAnsi="Proxima Nova"/>
                <w:b w:val="1"/>
                <w:color w:val="434343"/>
                <w:sz w:val="19"/>
                <w:szCs w:val="19"/>
              </w:rPr>
            </w:pPr>
            <w:r w:rsidDel="00000000" w:rsidR="00000000" w:rsidRPr="00000000">
              <w:rPr>
                <w:rFonts w:ascii="Proxima Nova" w:cs="Proxima Nova" w:eastAsia="Proxima Nova" w:hAnsi="Proxima Nova"/>
                <w:b w:val="1"/>
                <w:color w:val="434343"/>
                <w:sz w:val="19"/>
                <w:szCs w:val="19"/>
                <w:rtl w:val="0"/>
              </w:rPr>
              <w:t xml:space="preserve">[Source: </w:t>
            </w:r>
            <w:hyperlink r:id="rId11">
              <w:r w:rsidDel="00000000" w:rsidR="00000000" w:rsidRPr="00000000">
                <w:rPr>
                  <w:rFonts w:ascii="Proxima Nova" w:cs="Proxima Nova" w:eastAsia="Proxima Nova" w:hAnsi="Proxima Nova"/>
                  <w:b w:val="1"/>
                  <w:color w:val="006db0"/>
                  <w:sz w:val="19"/>
                  <w:szCs w:val="19"/>
                  <w:u w:val="single"/>
                  <w:rtl w:val="0"/>
                </w:rPr>
                <w:t xml:space="preserve">The Collaborative for Academic, Social, and Emotional Learning</w:t>
              </w:r>
            </w:hyperlink>
            <w:r w:rsidDel="00000000" w:rsidR="00000000" w:rsidRPr="00000000">
              <w:rPr>
                <w:rFonts w:ascii="Proxima Nova" w:cs="Proxima Nova" w:eastAsia="Proxima Nova" w:hAnsi="Proxima Nova"/>
                <w:b w:val="1"/>
                <w:color w:val="434343"/>
                <w:sz w:val="19"/>
                <w:szCs w:val="19"/>
                <w:rtl w:val="0"/>
              </w:rPr>
              <w:t xml:space="preserve">]</w:t>
            </w:r>
          </w:p>
        </w:tc>
      </w:tr>
    </w:tbl>
    <w:p w:rsidR="00000000" w:rsidDel="00000000" w:rsidP="00000000" w:rsidRDefault="00000000" w:rsidRPr="00000000" w14:paraId="0000002C">
      <w:pPr>
        <w:pageBreakBefore w:val="0"/>
        <w:spacing w:line="240" w:lineRule="auto"/>
        <w:rPr>
          <w:rFonts w:ascii="Proxima Nova" w:cs="Proxima Nova" w:eastAsia="Proxima Nova" w:hAnsi="Proxima Nova"/>
          <w:sz w:val="24"/>
          <w:szCs w:val="24"/>
        </w:rPr>
      </w:pPr>
      <w:bookmarkStart w:colFirst="0" w:colLast="0" w:name="_heading=h.1fob9te" w:id="1"/>
      <w:bookmarkEnd w:id="1"/>
      <w:r w:rsidDel="00000000" w:rsidR="00000000" w:rsidRPr="00000000">
        <w:rPr>
          <w:rtl w:val="0"/>
        </w:rPr>
      </w:r>
    </w:p>
    <w:p w:rsidR="00000000" w:rsidDel="00000000" w:rsidP="00000000" w:rsidRDefault="00000000" w:rsidRPr="00000000" w14:paraId="0000002D">
      <w:pPr>
        <w:pageBreakBefore w:val="0"/>
        <w:spacing w:line="240" w:lineRule="auto"/>
        <w:rPr>
          <w:rFonts w:ascii="Proxima Nova" w:cs="Proxima Nova" w:eastAsia="Proxima Nova" w:hAnsi="Proxima Nova"/>
          <w:b w:val="1"/>
          <w:color w:val="108a7d"/>
          <w:sz w:val="28"/>
          <w:szCs w:val="28"/>
        </w:rPr>
      </w:pPr>
      <w:r w:rsidDel="00000000" w:rsidR="00000000" w:rsidRPr="00000000">
        <w:rPr>
          <w:rFonts w:ascii="Proxima Nova" w:cs="Proxima Nova" w:eastAsia="Proxima Nova" w:hAnsi="Proxima Nova"/>
          <w:b w:val="1"/>
          <w:color w:val="17a7ff"/>
          <w:sz w:val="28"/>
          <w:szCs w:val="28"/>
        </w:rPr>
        <w:drawing>
          <wp:inline distB="114300" distT="114300" distL="114300" distR="114300">
            <wp:extent cx="274320" cy="274320"/>
            <wp:effectExtent b="0" l="0" r="0" t="0"/>
            <wp:docPr id="2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74320" cy="274320"/>
                    </a:xfrm>
                    <a:prstGeom prst="rect"/>
                    <a:ln/>
                  </pic:spPr>
                </pic:pic>
              </a:graphicData>
            </a:graphic>
          </wp:inline>
        </w:drawing>
      </w:r>
      <w:r w:rsidDel="00000000" w:rsidR="00000000" w:rsidRPr="00000000">
        <w:rPr>
          <w:rFonts w:ascii="Proxima Nova" w:cs="Proxima Nova" w:eastAsia="Proxima Nova" w:hAnsi="Proxima Nova"/>
          <w:b w:val="1"/>
          <w:color w:val="108a7d"/>
          <w:sz w:val="28"/>
          <w:szCs w:val="28"/>
          <w:rtl w:val="0"/>
        </w:rPr>
        <w:t xml:space="preserve">Self-Reflection on My Role in Advancing an Inclusive School Climate</w:t>
      </w:r>
    </w:p>
    <w:p w:rsidR="00000000" w:rsidDel="00000000" w:rsidP="00000000" w:rsidRDefault="00000000" w:rsidRPr="00000000" w14:paraId="0000002E">
      <w:pPr>
        <w:pageBreakBefore w:val="0"/>
        <w:spacing w:line="240" w:lineRule="auto"/>
        <w:rPr>
          <w:rFonts w:ascii="Proxima Nova" w:cs="Proxima Nova" w:eastAsia="Proxima Nova" w:hAnsi="Proxima Nova"/>
          <w:b w:val="1"/>
          <w:color w:val="17a7ff"/>
          <w:sz w:val="28"/>
          <w:szCs w:val="28"/>
        </w:rPr>
      </w:pPr>
      <w:r w:rsidDel="00000000" w:rsidR="00000000" w:rsidRPr="00000000">
        <w:rPr>
          <w:rtl w:val="0"/>
        </w:rPr>
      </w:r>
    </w:p>
    <w:p w:rsidR="00000000" w:rsidDel="00000000" w:rsidP="00000000" w:rsidRDefault="00000000" w:rsidRPr="00000000" w14:paraId="0000002F">
      <w:pPr>
        <w:pageBreakBefore w:val="0"/>
        <w:spacing w:line="240" w:lineRule="auto"/>
        <w:rPr>
          <w:rFonts w:ascii="Proxima Nova" w:cs="Proxima Nova" w:eastAsia="Proxima Nova" w:hAnsi="Proxima Nova"/>
          <w:b w:val="1"/>
          <w:color w:val="434343"/>
          <w:sz w:val="28"/>
          <w:szCs w:val="28"/>
        </w:rPr>
      </w:pPr>
      <w:r w:rsidDel="00000000" w:rsidR="00000000" w:rsidRPr="00000000">
        <w:rPr>
          <w:rFonts w:ascii="Proxima Nova" w:cs="Proxima Nova" w:eastAsia="Proxima Nova" w:hAnsi="Proxima Nova"/>
          <w:color w:val="434343"/>
          <w:sz w:val="24"/>
          <w:szCs w:val="24"/>
          <w:rtl w:val="0"/>
        </w:rPr>
        <w:t xml:space="preserve">Read each of the below statements and indicate the box that reflects your current progress.</w:t>
      </w:r>
      <w:r w:rsidDel="00000000" w:rsidR="00000000" w:rsidRPr="00000000">
        <w:rPr>
          <w:rtl w:val="0"/>
        </w:rPr>
      </w:r>
    </w:p>
    <w:p w:rsidR="00000000" w:rsidDel="00000000" w:rsidP="00000000" w:rsidRDefault="00000000" w:rsidRPr="00000000" w14:paraId="00000030">
      <w:pPr>
        <w:pageBreakBefore w:val="0"/>
        <w:widowControl w:val="0"/>
        <w:ind w:left="1440" w:firstLine="0"/>
        <w:rPr>
          <w:i w:val="1"/>
          <w:sz w:val="18"/>
          <w:szCs w:val="18"/>
        </w:rPr>
      </w:pPr>
      <w:r w:rsidDel="00000000" w:rsidR="00000000" w:rsidRPr="00000000">
        <w:rPr>
          <w:rtl w:val="0"/>
        </w:rPr>
      </w:r>
    </w:p>
    <w:tbl>
      <w:tblPr>
        <w:tblStyle w:val="Table3"/>
        <w:tblW w:w="10710.0" w:type="dxa"/>
        <w:jc w:val="left"/>
        <w:tblInd w:w="-130.0" w:type="dxa"/>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635"/>
        <w:gridCol w:w="1365"/>
        <w:gridCol w:w="1365"/>
        <w:gridCol w:w="1365"/>
        <w:gridCol w:w="1455"/>
        <w:gridCol w:w="1215"/>
        <w:gridCol w:w="990"/>
        <w:gridCol w:w="1320"/>
        <w:tblGridChange w:id="0">
          <w:tblGrid>
            <w:gridCol w:w="1635"/>
            <w:gridCol w:w="1365"/>
            <w:gridCol w:w="1365"/>
            <w:gridCol w:w="1365"/>
            <w:gridCol w:w="1455"/>
            <w:gridCol w:w="1215"/>
            <w:gridCol w:w="990"/>
            <w:gridCol w:w="1320"/>
          </w:tblGrid>
        </w:tblGridChange>
      </w:tblGrid>
      <w:tr>
        <w:trPr>
          <w:cantSplit w:val="0"/>
          <w:trHeight w:val="165" w:hRule="atLeast"/>
          <w:tblHeader w:val="0"/>
        </w:trPr>
        <w:tc>
          <w:tcPr>
            <w:gridSpan w:val="5"/>
            <w:tcMar>
              <w:top w:w="140.0" w:type="dxa"/>
              <w:left w:w="140.0" w:type="dxa"/>
              <w:bottom w:w="140.0" w:type="dxa"/>
              <w:right w:w="140.0" w:type="dxa"/>
            </w:tcMar>
            <w:vAlign w:val="top"/>
          </w:tcPr>
          <w:p w:rsidR="00000000" w:rsidDel="00000000" w:rsidP="00000000" w:rsidRDefault="00000000" w:rsidRPr="00000000" w14:paraId="00000031">
            <w:pPr>
              <w:widowControl w:val="0"/>
              <w:spacing w:line="240" w:lineRule="auto"/>
              <w:rPr>
                <w:rFonts w:ascii="Proxima Nova" w:cs="Proxima Nova" w:eastAsia="Proxima Nova" w:hAnsi="Proxima Nova"/>
                <w:b w:val="1"/>
                <w:color w:val="434343"/>
                <w:sz w:val="24"/>
                <w:szCs w:val="24"/>
              </w:rPr>
            </w:pPr>
            <w:r w:rsidDel="00000000" w:rsidR="00000000" w:rsidRPr="00000000">
              <w:rPr>
                <w:rFonts w:ascii="Proxima Nova" w:cs="Proxima Nova" w:eastAsia="Proxima Nova" w:hAnsi="Proxima Nova"/>
                <w:b w:val="1"/>
                <w:color w:val="434343"/>
                <w:sz w:val="24"/>
                <w:szCs w:val="24"/>
                <w:rtl w:val="0"/>
              </w:rPr>
              <w:t xml:space="preserve">In my role as a (district leader, school leader, educator), I...</w:t>
            </w:r>
          </w:p>
        </w:tc>
        <w:tc>
          <w:tcPr>
            <w:tcMar>
              <w:top w:w="140.0" w:type="dxa"/>
              <w:left w:w="140.0" w:type="dxa"/>
              <w:bottom w:w="140.0" w:type="dxa"/>
              <w:right w:w="140.0" w:type="dxa"/>
            </w:tcMar>
            <w:vAlign w:val="top"/>
          </w:tcPr>
          <w:p w:rsidR="00000000" w:rsidDel="00000000" w:rsidP="00000000" w:rsidRDefault="00000000" w:rsidRPr="00000000" w14:paraId="00000036">
            <w:pPr>
              <w:widowControl w:val="0"/>
              <w:spacing w:line="240" w:lineRule="auto"/>
              <w:jc w:val="center"/>
              <w:rPr>
                <w:rFonts w:ascii="Proxima Nova" w:cs="Proxima Nova" w:eastAsia="Proxima Nova" w:hAnsi="Proxima Nova"/>
                <w:b w:val="1"/>
                <w:color w:val="434343"/>
                <w:sz w:val="14"/>
                <w:szCs w:val="14"/>
              </w:rPr>
            </w:pPr>
            <w:r w:rsidDel="00000000" w:rsidR="00000000" w:rsidRPr="00000000">
              <w:rPr>
                <w:rFonts w:ascii="Proxima Nova" w:cs="Proxima Nova" w:eastAsia="Proxima Nova" w:hAnsi="Proxima Nova"/>
                <w:b w:val="1"/>
                <w:color w:val="434343"/>
                <w:sz w:val="14"/>
                <w:szCs w:val="14"/>
                <w:rtl w:val="0"/>
              </w:rPr>
              <w:t xml:space="preserve">Almost always</w:t>
            </w:r>
          </w:p>
        </w:tc>
        <w:tc>
          <w:tcPr>
            <w:tcMar>
              <w:top w:w="140.0" w:type="dxa"/>
              <w:left w:w="140.0" w:type="dxa"/>
              <w:bottom w:w="140.0" w:type="dxa"/>
              <w:right w:w="140.0" w:type="dxa"/>
            </w:tcMar>
            <w:vAlign w:val="top"/>
          </w:tcPr>
          <w:p w:rsidR="00000000" w:rsidDel="00000000" w:rsidP="00000000" w:rsidRDefault="00000000" w:rsidRPr="00000000" w14:paraId="00000037">
            <w:pPr>
              <w:widowControl w:val="0"/>
              <w:spacing w:line="240" w:lineRule="auto"/>
              <w:jc w:val="center"/>
              <w:rPr>
                <w:rFonts w:ascii="Proxima Nova" w:cs="Proxima Nova" w:eastAsia="Proxima Nova" w:hAnsi="Proxima Nova"/>
                <w:b w:val="1"/>
                <w:color w:val="434343"/>
                <w:sz w:val="14"/>
                <w:szCs w:val="14"/>
              </w:rPr>
            </w:pPr>
            <w:r w:rsidDel="00000000" w:rsidR="00000000" w:rsidRPr="00000000">
              <w:rPr>
                <w:rFonts w:ascii="Proxima Nova" w:cs="Proxima Nova" w:eastAsia="Proxima Nova" w:hAnsi="Proxima Nova"/>
                <w:b w:val="1"/>
                <w:color w:val="434343"/>
                <w:sz w:val="14"/>
                <w:szCs w:val="14"/>
                <w:rtl w:val="0"/>
              </w:rPr>
              <w:t xml:space="preserve">Sometimes</w:t>
            </w:r>
          </w:p>
        </w:tc>
        <w:tc>
          <w:tcPr>
            <w:tcMar>
              <w:top w:w="140.0" w:type="dxa"/>
              <w:left w:w="140.0" w:type="dxa"/>
              <w:bottom w:w="140.0" w:type="dxa"/>
              <w:right w:w="140.0" w:type="dxa"/>
            </w:tcMar>
            <w:vAlign w:val="top"/>
          </w:tcPr>
          <w:p w:rsidR="00000000" w:rsidDel="00000000" w:rsidP="00000000" w:rsidRDefault="00000000" w:rsidRPr="00000000" w14:paraId="00000038">
            <w:pPr>
              <w:widowControl w:val="0"/>
              <w:spacing w:line="240" w:lineRule="auto"/>
              <w:jc w:val="center"/>
              <w:rPr>
                <w:rFonts w:ascii="Proxima Nova" w:cs="Proxima Nova" w:eastAsia="Proxima Nova" w:hAnsi="Proxima Nova"/>
                <w:b w:val="1"/>
                <w:color w:val="434343"/>
                <w:sz w:val="14"/>
                <w:szCs w:val="14"/>
              </w:rPr>
            </w:pPr>
            <w:r w:rsidDel="00000000" w:rsidR="00000000" w:rsidRPr="00000000">
              <w:rPr>
                <w:rFonts w:ascii="Proxima Nova" w:cs="Proxima Nova" w:eastAsia="Proxima Nova" w:hAnsi="Proxima Nova"/>
                <w:b w:val="1"/>
                <w:color w:val="434343"/>
                <w:sz w:val="14"/>
                <w:szCs w:val="14"/>
                <w:rtl w:val="0"/>
              </w:rPr>
              <w:t xml:space="preserve">Rarely</w:t>
            </w:r>
          </w:p>
        </w:tc>
      </w:tr>
      <w:tr>
        <w:trPr>
          <w:cantSplit w:val="0"/>
          <w:trHeight w:val="720" w:hRule="atLeast"/>
          <w:tblHeader w:val="0"/>
        </w:trPr>
        <w:tc>
          <w:tcPr>
            <w:gridSpan w:val="5"/>
            <w:tcMar>
              <w:top w:w="140.0" w:type="dxa"/>
              <w:left w:w="140.0" w:type="dxa"/>
              <w:bottom w:w="140.0" w:type="dxa"/>
              <w:right w:w="140.0" w:type="dxa"/>
            </w:tcMar>
            <w:vAlign w:val="top"/>
          </w:tcPr>
          <w:p w:rsidR="00000000" w:rsidDel="00000000" w:rsidP="00000000" w:rsidRDefault="00000000" w:rsidRPr="00000000" w14:paraId="00000039">
            <w:pPr>
              <w:widowControl w:val="0"/>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color w:val="434343"/>
                <w:rtl w:val="0"/>
              </w:rPr>
              <w:t xml:space="preserve">...seek to take a more inclusive and multicultural approach to my pedagogy that is inclusive of all students (and adults).</w:t>
            </w:r>
          </w:p>
        </w:tc>
        <w:tc>
          <w:tcPr>
            <w:tcMar>
              <w:top w:w="140.0" w:type="dxa"/>
              <w:left w:w="140.0" w:type="dxa"/>
              <w:bottom w:w="140.0" w:type="dxa"/>
              <w:right w:w="140.0" w:type="dxa"/>
            </w:tcMar>
            <w:vAlign w:val="top"/>
          </w:tcPr>
          <w:p w:rsidR="00000000" w:rsidDel="00000000" w:rsidP="00000000" w:rsidRDefault="00000000" w:rsidRPr="00000000" w14:paraId="0000003E">
            <w:pPr>
              <w:widowControl w:val="0"/>
              <w:spacing w:line="240" w:lineRule="auto"/>
              <w:rPr>
                <w:rFonts w:ascii="Proxima Nova" w:cs="Proxima Nova" w:eastAsia="Proxima Nova" w:hAnsi="Proxima Nova"/>
                <w:color w:val="434343"/>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3F">
            <w:pPr>
              <w:widowControl w:val="0"/>
              <w:spacing w:line="240" w:lineRule="auto"/>
              <w:rPr>
                <w:rFonts w:ascii="Proxima Nova" w:cs="Proxima Nova" w:eastAsia="Proxima Nova" w:hAnsi="Proxima Nova"/>
                <w:color w:val="434343"/>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0">
            <w:pPr>
              <w:widowControl w:val="0"/>
              <w:spacing w:line="240" w:lineRule="auto"/>
              <w:rPr>
                <w:rFonts w:ascii="Proxima Nova" w:cs="Proxima Nova" w:eastAsia="Proxima Nova" w:hAnsi="Proxima Nova"/>
                <w:color w:val="434343"/>
              </w:rPr>
            </w:pPr>
            <w:r w:rsidDel="00000000" w:rsidR="00000000" w:rsidRPr="00000000">
              <w:rPr>
                <w:rtl w:val="0"/>
              </w:rPr>
            </w:r>
          </w:p>
        </w:tc>
      </w:tr>
      <w:tr>
        <w:trPr>
          <w:cantSplit w:val="0"/>
          <w:trHeight w:val="210" w:hRule="atLeast"/>
          <w:tblHeader w:val="0"/>
        </w:trPr>
        <w:tc>
          <w:tcPr>
            <w:gridSpan w:val="5"/>
            <w:tcMar>
              <w:top w:w="140.0" w:type="dxa"/>
              <w:left w:w="140.0" w:type="dxa"/>
              <w:bottom w:w="140.0" w:type="dxa"/>
              <w:right w:w="140.0" w:type="dxa"/>
            </w:tcMar>
            <w:vAlign w:val="top"/>
          </w:tcPr>
          <w:p w:rsidR="00000000" w:rsidDel="00000000" w:rsidP="00000000" w:rsidRDefault="00000000" w:rsidRPr="00000000" w14:paraId="00000041">
            <w:pPr>
              <w:widowControl w:val="0"/>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color w:val="434343"/>
                <w:rtl w:val="0"/>
              </w:rPr>
              <w:t xml:space="preserve">...strive to ensure access to learning for every student in my classroom and their diverse learning styles through clearly defined, evidence-based practices.</w:t>
            </w:r>
          </w:p>
        </w:tc>
        <w:tc>
          <w:tcPr>
            <w:tcMar>
              <w:top w:w="140.0" w:type="dxa"/>
              <w:left w:w="140.0" w:type="dxa"/>
              <w:bottom w:w="140.0" w:type="dxa"/>
              <w:right w:w="140.0" w:type="dxa"/>
            </w:tcMar>
            <w:vAlign w:val="top"/>
          </w:tcPr>
          <w:p w:rsidR="00000000" w:rsidDel="00000000" w:rsidP="00000000" w:rsidRDefault="00000000" w:rsidRPr="00000000" w14:paraId="00000046">
            <w:pPr>
              <w:widowControl w:val="0"/>
              <w:spacing w:line="240" w:lineRule="auto"/>
              <w:rPr>
                <w:rFonts w:ascii="Proxima Nova" w:cs="Proxima Nova" w:eastAsia="Proxima Nova" w:hAnsi="Proxima Nova"/>
                <w:color w:val="434343"/>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7">
            <w:pPr>
              <w:widowControl w:val="0"/>
              <w:spacing w:line="240" w:lineRule="auto"/>
              <w:rPr>
                <w:rFonts w:ascii="Proxima Nova" w:cs="Proxima Nova" w:eastAsia="Proxima Nova" w:hAnsi="Proxima Nova"/>
                <w:color w:val="434343"/>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8">
            <w:pPr>
              <w:widowControl w:val="0"/>
              <w:spacing w:line="240" w:lineRule="auto"/>
              <w:rPr>
                <w:rFonts w:ascii="Proxima Nova" w:cs="Proxima Nova" w:eastAsia="Proxima Nova" w:hAnsi="Proxima Nova"/>
                <w:color w:val="434343"/>
              </w:rPr>
            </w:pPr>
            <w:r w:rsidDel="00000000" w:rsidR="00000000" w:rsidRPr="00000000">
              <w:rPr>
                <w:rtl w:val="0"/>
              </w:rPr>
            </w:r>
          </w:p>
        </w:tc>
      </w:tr>
      <w:tr>
        <w:trPr>
          <w:cantSplit w:val="0"/>
          <w:trHeight w:val="540" w:hRule="atLeast"/>
          <w:tblHeader w:val="0"/>
        </w:trPr>
        <w:tc>
          <w:tcPr>
            <w:gridSpan w:val="5"/>
            <w:tcMar>
              <w:top w:w="140.0" w:type="dxa"/>
              <w:left w:w="140.0" w:type="dxa"/>
              <w:bottom w:w="140.0" w:type="dxa"/>
              <w:right w:w="140.0" w:type="dxa"/>
            </w:tcMar>
            <w:vAlign w:val="top"/>
          </w:tcPr>
          <w:p w:rsidR="00000000" w:rsidDel="00000000" w:rsidP="00000000" w:rsidRDefault="00000000" w:rsidRPr="00000000" w14:paraId="00000049">
            <w:pPr>
              <w:widowControl w:val="0"/>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color w:val="434343"/>
                <w:rtl w:val="0"/>
              </w:rPr>
              <w:t xml:space="preserve">...incorporate culturally and linguistically responsive curricula and materials.</w:t>
            </w:r>
          </w:p>
        </w:tc>
        <w:tc>
          <w:tcPr>
            <w:tcMar>
              <w:top w:w="140.0" w:type="dxa"/>
              <w:left w:w="140.0" w:type="dxa"/>
              <w:bottom w:w="140.0" w:type="dxa"/>
              <w:right w:w="140.0" w:type="dxa"/>
            </w:tcMar>
            <w:vAlign w:val="top"/>
          </w:tcPr>
          <w:p w:rsidR="00000000" w:rsidDel="00000000" w:rsidP="00000000" w:rsidRDefault="00000000" w:rsidRPr="00000000" w14:paraId="0000004E">
            <w:pPr>
              <w:widowControl w:val="0"/>
              <w:spacing w:line="240" w:lineRule="auto"/>
              <w:rPr>
                <w:rFonts w:ascii="Proxima Nova" w:cs="Proxima Nova" w:eastAsia="Proxima Nova" w:hAnsi="Proxima Nova"/>
                <w:color w:val="434343"/>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F">
            <w:pPr>
              <w:widowControl w:val="0"/>
              <w:spacing w:line="240" w:lineRule="auto"/>
              <w:rPr>
                <w:rFonts w:ascii="Proxima Nova" w:cs="Proxima Nova" w:eastAsia="Proxima Nova" w:hAnsi="Proxima Nova"/>
                <w:color w:val="434343"/>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0">
            <w:pPr>
              <w:widowControl w:val="0"/>
              <w:spacing w:line="240" w:lineRule="auto"/>
              <w:rPr>
                <w:rFonts w:ascii="Proxima Nova" w:cs="Proxima Nova" w:eastAsia="Proxima Nova" w:hAnsi="Proxima Nova"/>
                <w:color w:val="434343"/>
              </w:rPr>
            </w:pPr>
            <w:r w:rsidDel="00000000" w:rsidR="00000000" w:rsidRPr="00000000">
              <w:rPr>
                <w:rtl w:val="0"/>
              </w:rPr>
            </w:r>
          </w:p>
        </w:tc>
      </w:tr>
      <w:tr>
        <w:trPr>
          <w:cantSplit w:val="0"/>
          <w:tblHeader w:val="0"/>
        </w:trPr>
        <w:tc>
          <w:tcPr>
            <w:gridSpan w:val="5"/>
            <w:tcMar>
              <w:top w:w="140.0" w:type="dxa"/>
              <w:left w:w="140.0" w:type="dxa"/>
              <w:bottom w:w="140.0" w:type="dxa"/>
              <w:right w:w="140.0" w:type="dxa"/>
            </w:tcMar>
            <w:vAlign w:val="top"/>
          </w:tcPr>
          <w:p w:rsidR="00000000" w:rsidDel="00000000" w:rsidP="00000000" w:rsidRDefault="00000000" w:rsidRPr="00000000" w14:paraId="00000051">
            <w:pPr>
              <w:widowControl w:val="0"/>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color w:val="434343"/>
                <w:rtl w:val="0"/>
              </w:rPr>
              <w:t xml:space="preserve">…co-create safe learning communities that value diversity in our departments, schools, and classrooms.</w:t>
            </w:r>
          </w:p>
        </w:tc>
        <w:tc>
          <w:tcPr>
            <w:tcMar>
              <w:top w:w="140.0" w:type="dxa"/>
              <w:left w:w="140.0" w:type="dxa"/>
              <w:bottom w:w="140.0" w:type="dxa"/>
              <w:right w:w="140.0" w:type="dxa"/>
            </w:tcMar>
            <w:vAlign w:val="top"/>
          </w:tcPr>
          <w:p w:rsidR="00000000" w:rsidDel="00000000" w:rsidP="00000000" w:rsidRDefault="00000000" w:rsidRPr="00000000" w14:paraId="00000056">
            <w:pPr>
              <w:widowControl w:val="0"/>
              <w:spacing w:line="240" w:lineRule="auto"/>
              <w:rPr>
                <w:rFonts w:ascii="Proxima Nova" w:cs="Proxima Nova" w:eastAsia="Proxima Nova" w:hAnsi="Proxima Nova"/>
                <w:color w:val="434343"/>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7">
            <w:pPr>
              <w:widowControl w:val="0"/>
              <w:spacing w:line="240" w:lineRule="auto"/>
              <w:rPr>
                <w:rFonts w:ascii="Proxima Nova" w:cs="Proxima Nova" w:eastAsia="Proxima Nova" w:hAnsi="Proxima Nova"/>
                <w:color w:val="434343"/>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8">
            <w:pPr>
              <w:widowControl w:val="0"/>
              <w:spacing w:line="240" w:lineRule="auto"/>
              <w:rPr>
                <w:rFonts w:ascii="Proxima Nova" w:cs="Proxima Nova" w:eastAsia="Proxima Nova" w:hAnsi="Proxima Nova"/>
                <w:color w:val="434343"/>
              </w:rPr>
            </w:pPr>
            <w:r w:rsidDel="00000000" w:rsidR="00000000" w:rsidRPr="00000000">
              <w:rPr>
                <w:rtl w:val="0"/>
              </w:rPr>
            </w:r>
          </w:p>
        </w:tc>
      </w:tr>
    </w:tbl>
    <w:p w:rsidR="00000000" w:rsidDel="00000000" w:rsidP="00000000" w:rsidRDefault="00000000" w:rsidRPr="00000000" w14:paraId="00000059">
      <w:pPr>
        <w:pageBreakBefore w:val="0"/>
        <w:spacing w:line="240" w:lineRule="auto"/>
        <w:rPr>
          <w:rFonts w:ascii="Proxima Nova" w:cs="Proxima Nova" w:eastAsia="Proxima Nova" w:hAnsi="Proxima Nova"/>
          <w:sz w:val="24"/>
          <w:szCs w:val="24"/>
        </w:rPr>
      </w:pPr>
      <w:bookmarkStart w:colFirst="0" w:colLast="0" w:name="_heading=h.2et92p0" w:id="2"/>
      <w:bookmarkEnd w:id="2"/>
      <w:r w:rsidDel="00000000" w:rsidR="00000000" w:rsidRPr="00000000">
        <w:rPr>
          <w:rtl w:val="0"/>
        </w:rPr>
      </w:r>
    </w:p>
    <w:p w:rsidR="00000000" w:rsidDel="00000000" w:rsidP="00000000" w:rsidRDefault="00000000" w:rsidRPr="00000000" w14:paraId="0000005A">
      <w:pPr>
        <w:pageBreakBefore w:val="0"/>
        <w:spacing w:line="240" w:lineRule="auto"/>
        <w:rPr>
          <w:rFonts w:ascii="Proxima Nova" w:cs="Proxima Nova" w:eastAsia="Proxima Nova" w:hAnsi="Proxima Nova"/>
          <w:b w:val="1"/>
          <w:color w:val="108a7d"/>
          <w:sz w:val="28"/>
          <w:szCs w:val="28"/>
        </w:rPr>
      </w:pPr>
      <w:bookmarkStart w:colFirst="0" w:colLast="0" w:name="_heading=h.tyjcwt" w:id="3"/>
      <w:bookmarkEnd w:id="3"/>
      <w:r w:rsidDel="00000000" w:rsidR="00000000" w:rsidRPr="00000000">
        <w:rPr>
          <w:rFonts w:ascii="Proxima Nova" w:cs="Proxima Nova" w:eastAsia="Proxima Nova" w:hAnsi="Proxima Nova"/>
          <w:sz w:val="24"/>
          <w:szCs w:val="24"/>
        </w:rPr>
        <w:drawing>
          <wp:inline distB="0" distT="0" distL="0" distR="0">
            <wp:extent cx="283894" cy="283894"/>
            <wp:effectExtent b="0" l="0" r="0" t="0"/>
            <wp:docPr descr="https://static.thenounproject.com/png/2023933-200.png" id="26" name="image7.png"/>
            <a:graphic>
              <a:graphicData uri="http://schemas.openxmlformats.org/drawingml/2006/picture">
                <pic:pic>
                  <pic:nvPicPr>
                    <pic:cNvPr descr="https://static.thenounproject.com/png/2023933-200.png" id="0" name="image7.png"/>
                    <pic:cNvPicPr preferRelativeResize="0"/>
                  </pic:nvPicPr>
                  <pic:blipFill>
                    <a:blip r:embed="rId13"/>
                    <a:srcRect b="0" l="0" r="0" t="0"/>
                    <a:stretch>
                      <a:fillRect/>
                    </a:stretch>
                  </pic:blipFill>
                  <pic:spPr>
                    <a:xfrm>
                      <a:off x="0" y="0"/>
                      <a:ext cx="283894" cy="283894"/>
                    </a:xfrm>
                    <a:prstGeom prst="rect"/>
                    <a:ln/>
                  </pic:spPr>
                </pic:pic>
              </a:graphicData>
            </a:graphic>
          </wp:inline>
        </w:drawing>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b w:val="1"/>
          <w:color w:val="108a7d"/>
          <w:sz w:val="28"/>
          <w:szCs w:val="28"/>
          <w:rtl w:val="0"/>
        </w:rPr>
        <w:t xml:space="preserve">Sense of Belonging</w:t>
      </w:r>
    </w:p>
    <w:p w:rsidR="00000000" w:rsidDel="00000000" w:rsidP="00000000" w:rsidRDefault="00000000" w:rsidRPr="00000000" w14:paraId="0000005B">
      <w:pPr>
        <w:pageBreakBefore w:val="0"/>
        <w:spacing w:line="240" w:lineRule="auto"/>
        <w:rPr>
          <w:rFonts w:ascii="Proxima Nova" w:cs="Proxima Nova" w:eastAsia="Proxima Nova" w:hAnsi="Proxima Nova"/>
          <w:i w:val="1"/>
          <w:color w:val="434343"/>
        </w:rPr>
      </w:pPr>
      <w:r w:rsidDel="00000000" w:rsidR="00000000" w:rsidRPr="00000000">
        <w:rPr>
          <w:rFonts w:ascii="Proxima Nova" w:cs="Proxima Nova" w:eastAsia="Proxima Nova" w:hAnsi="Proxima Nova"/>
          <w:i w:val="1"/>
          <w:color w:val="434343"/>
          <w:rtl w:val="0"/>
        </w:rPr>
        <w:t xml:space="preserve">How much students feel that they are valued members of the school community.</w:t>
      </w:r>
    </w:p>
    <w:p w:rsidR="00000000" w:rsidDel="00000000" w:rsidP="00000000" w:rsidRDefault="00000000" w:rsidRPr="00000000" w14:paraId="0000005C">
      <w:pPr>
        <w:pageBreakBefore w:val="0"/>
        <w:spacing w:line="240" w:lineRule="auto"/>
        <w:rPr>
          <w:rFonts w:ascii="Proxima Nova" w:cs="Proxima Nova" w:eastAsia="Proxima Nova" w:hAnsi="Proxima Nova"/>
          <w:color w:val="434343"/>
          <w:sz w:val="24"/>
          <w:szCs w:val="24"/>
        </w:rPr>
      </w:pPr>
      <w:r w:rsidDel="00000000" w:rsidR="00000000" w:rsidRPr="00000000">
        <w:rPr>
          <w:rtl w:val="0"/>
        </w:rPr>
      </w:r>
    </w:p>
    <w:p w:rsidR="00000000" w:rsidDel="00000000" w:rsidP="00000000" w:rsidRDefault="00000000" w:rsidRPr="00000000" w14:paraId="0000005D">
      <w:pPr>
        <w:pageBreakBefore w:val="0"/>
        <w:spacing w:line="240" w:lineRule="auto"/>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Complete the Frayer Model (below)</w:t>
      </w:r>
      <w:r w:rsidDel="00000000" w:rsidR="00000000" w:rsidRPr="00000000">
        <w:rPr>
          <w:rFonts w:ascii="Proxima Nova" w:cs="Proxima Nova" w:eastAsia="Proxima Nova" w:hAnsi="Proxima Nova"/>
          <w:color w:val="434343"/>
          <w:sz w:val="24"/>
          <w:szCs w:val="24"/>
          <w:rtl w:val="0"/>
        </w:rPr>
        <w:t xml:space="preserve">: </w:t>
        <w:br w:type="textWrapping"/>
      </w:r>
    </w:p>
    <w:p w:rsidR="00000000" w:rsidDel="00000000" w:rsidP="00000000" w:rsidRDefault="00000000" w:rsidRPr="00000000" w14:paraId="0000005E">
      <w:pPr>
        <w:pageBreakBefore w:val="0"/>
        <w:spacing w:line="240" w:lineRule="auto"/>
        <w:rPr>
          <w:rFonts w:ascii="Proxima Nova" w:cs="Proxima Nova" w:eastAsia="Proxima Nova" w:hAnsi="Proxima Nova"/>
          <w:color w:val="444746"/>
          <w:sz w:val="24"/>
          <w:szCs w:val="24"/>
        </w:rPr>
      </w:pPr>
      <w:r w:rsidDel="00000000" w:rsidR="00000000" w:rsidRPr="00000000">
        <w:rPr>
          <w:rFonts w:ascii="Proxima Nova" w:cs="Proxima Nova" w:eastAsia="Proxima Nova" w:hAnsi="Proxima Nova"/>
          <w:color w:val="444746"/>
          <w:sz w:val="24"/>
          <w:szCs w:val="24"/>
          <w:rtl w:val="0"/>
        </w:rPr>
        <w:t xml:space="preserve">1) write the CASEL definition in the DEFINITION upper left box </w:t>
      </w:r>
    </w:p>
    <w:p w:rsidR="00000000" w:rsidDel="00000000" w:rsidP="00000000" w:rsidRDefault="00000000" w:rsidRPr="00000000" w14:paraId="0000005F">
      <w:pPr>
        <w:pageBreakBefore w:val="0"/>
        <w:spacing w:line="240" w:lineRule="auto"/>
        <w:rPr>
          <w:rFonts w:ascii="Proxima Nova" w:cs="Proxima Nova" w:eastAsia="Proxima Nova" w:hAnsi="Proxima Nova"/>
          <w:color w:val="434343"/>
          <w:sz w:val="24"/>
          <w:szCs w:val="24"/>
        </w:rPr>
      </w:pPr>
      <w:r w:rsidDel="00000000" w:rsidR="00000000" w:rsidRPr="00000000">
        <w:rPr>
          <w:rtl w:val="0"/>
        </w:rPr>
      </w:r>
    </w:p>
    <w:p w:rsidR="00000000" w:rsidDel="00000000" w:rsidP="00000000" w:rsidRDefault="00000000" w:rsidRPr="00000000" w14:paraId="00000060">
      <w:pPr>
        <w:pageBreakBefore w:val="0"/>
        <w:spacing w:line="240" w:lineRule="auto"/>
        <w:rPr>
          <w:rFonts w:ascii="Proxima Nova" w:cs="Proxima Nova" w:eastAsia="Proxima Nova" w:hAnsi="Proxima Nova"/>
          <w:color w:val="444746"/>
          <w:sz w:val="24"/>
          <w:szCs w:val="24"/>
        </w:rPr>
      </w:pPr>
      <w:r w:rsidDel="00000000" w:rsidR="00000000" w:rsidRPr="00000000">
        <w:rPr>
          <w:rFonts w:ascii="Proxima Nova" w:cs="Proxima Nova" w:eastAsia="Proxima Nova" w:hAnsi="Proxima Nova"/>
          <w:color w:val="444746"/>
          <w:sz w:val="24"/>
          <w:szCs w:val="24"/>
          <w:rtl w:val="0"/>
        </w:rPr>
        <w:t xml:space="preserve">2) write specific words (or draw stuff) from that definition in the CHARACTERISTICS upper right box</w:t>
      </w:r>
    </w:p>
    <w:p w:rsidR="00000000" w:rsidDel="00000000" w:rsidP="00000000" w:rsidRDefault="00000000" w:rsidRPr="00000000" w14:paraId="00000061">
      <w:pPr>
        <w:pageBreakBefore w:val="0"/>
        <w:spacing w:line="240" w:lineRule="auto"/>
        <w:rPr>
          <w:rFonts w:ascii="Proxima Nova" w:cs="Proxima Nova" w:eastAsia="Proxima Nova" w:hAnsi="Proxima Nova"/>
          <w:color w:val="434343"/>
          <w:sz w:val="24"/>
          <w:szCs w:val="24"/>
        </w:rPr>
      </w:pPr>
      <w:r w:rsidDel="00000000" w:rsidR="00000000" w:rsidRPr="00000000">
        <w:rPr>
          <w:rtl w:val="0"/>
        </w:rPr>
      </w:r>
    </w:p>
    <w:p w:rsidR="00000000" w:rsidDel="00000000" w:rsidP="00000000" w:rsidRDefault="00000000" w:rsidRPr="00000000" w14:paraId="00000062">
      <w:pPr>
        <w:pageBreakBefore w:val="0"/>
        <w:spacing w:line="240" w:lineRule="auto"/>
        <w:rPr>
          <w:rFonts w:ascii="Proxima Nova" w:cs="Proxima Nova" w:eastAsia="Proxima Nova" w:hAnsi="Proxima Nova"/>
          <w:color w:val="444746"/>
          <w:sz w:val="24"/>
          <w:szCs w:val="24"/>
        </w:rPr>
      </w:pPr>
      <w:r w:rsidDel="00000000" w:rsidR="00000000" w:rsidRPr="00000000">
        <w:rPr>
          <w:rFonts w:ascii="Proxima Nova" w:cs="Proxima Nova" w:eastAsia="Proxima Nova" w:hAnsi="Proxima Nova"/>
          <w:color w:val="444746"/>
          <w:sz w:val="24"/>
          <w:szCs w:val="24"/>
          <w:rtl w:val="0"/>
        </w:rPr>
        <w:t xml:space="preserve">3) share examples of what it means to foster a sense of belonging for students in the EXAMPLES lower left box</w:t>
      </w:r>
    </w:p>
    <w:p w:rsidR="00000000" w:rsidDel="00000000" w:rsidP="00000000" w:rsidRDefault="00000000" w:rsidRPr="00000000" w14:paraId="00000063">
      <w:pPr>
        <w:pageBreakBefore w:val="0"/>
        <w:spacing w:line="240" w:lineRule="auto"/>
        <w:rPr>
          <w:rFonts w:ascii="Proxima Nova" w:cs="Proxima Nova" w:eastAsia="Proxima Nova" w:hAnsi="Proxima Nova"/>
          <w:color w:val="434343"/>
          <w:sz w:val="24"/>
          <w:szCs w:val="24"/>
        </w:rPr>
      </w:pPr>
      <w:r w:rsidDel="00000000" w:rsidR="00000000" w:rsidRPr="00000000">
        <w:rPr>
          <w:rtl w:val="0"/>
        </w:rPr>
      </w:r>
    </w:p>
    <w:p w:rsidR="00000000" w:rsidDel="00000000" w:rsidP="00000000" w:rsidRDefault="00000000" w:rsidRPr="00000000" w14:paraId="00000064">
      <w:pPr>
        <w:pageBreakBefore w:val="0"/>
        <w:spacing w:line="240" w:lineRule="auto"/>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44746"/>
          <w:sz w:val="24"/>
          <w:szCs w:val="24"/>
          <w:rtl w:val="0"/>
        </w:rPr>
        <w:t xml:space="preserve">4) share non-examples / opposite of what to do for NON-EXAMPLES box</w:t>
      </w:r>
      <w:r w:rsidDel="00000000" w:rsidR="00000000" w:rsidRPr="00000000">
        <w:rPr>
          <w:rtl w:val="0"/>
        </w:rPr>
      </w:r>
    </w:p>
    <w:p w:rsidR="00000000" w:rsidDel="00000000" w:rsidP="00000000" w:rsidRDefault="00000000" w:rsidRPr="00000000" w14:paraId="00000065">
      <w:pPr>
        <w:pageBreakBefore w:val="0"/>
        <w:spacing w:line="240" w:lineRule="auto"/>
        <w:rPr>
          <w:rFonts w:ascii="Proxima Nova" w:cs="Proxima Nova" w:eastAsia="Proxima Nova" w:hAnsi="Proxima Nova"/>
          <w:sz w:val="24"/>
          <w:szCs w:val="24"/>
        </w:rPr>
      </w:pPr>
      <w:r w:rsidDel="00000000" w:rsidR="00000000" w:rsidRPr="00000000">
        <w:rPr>
          <w:rtl w:val="0"/>
        </w:rPr>
      </w:r>
    </w:p>
    <w:tbl>
      <w:tblPr>
        <w:tblStyle w:val="Table4"/>
        <w:tblW w:w="100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rHeight w:val="3177.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Proxima Nova" w:cs="Proxima Nova" w:eastAsia="Proxima Nova" w:hAnsi="Proxima Nova"/>
                <w:b w:val="1"/>
                <w:color w:val="434343"/>
                <w:sz w:val="24"/>
                <w:szCs w:val="24"/>
                <w:u w:val="single"/>
              </w:rPr>
            </w:pPr>
            <w:r w:rsidDel="00000000" w:rsidR="00000000" w:rsidRPr="00000000">
              <w:rPr>
                <w:rFonts w:ascii="Proxima Nova" w:cs="Proxima Nova" w:eastAsia="Proxima Nova" w:hAnsi="Proxima Nova"/>
                <w:b w:val="1"/>
                <w:color w:val="434343"/>
                <w:sz w:val="24"/>
                <w:szCs w:val="24"/>
                <w:u w:val="single"/>
                <w:rtl w:val="0"/>
              </w:rPr>
              <w:t xml:space="preserve">Definition</w:t>
            </w:r>
          </w:p>
          <w:p w:rsidR="00000000" w:rsidDel="00000000" w:rsidP="00000000" w:rsidRDefault="00000000" w:rsidRPr="00000000" w14:paraId="00000067">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right"/>
              <w:rPr>
                <w:rFonts w:ascii="Proxima Nova" w:cs="Proxima Nova" w:eastAsia="Proxima Nova" w:hAnsi="Proxima Nova"/>
                <w:b w:val="1"/>
                <w:color w:val="434343"/>
                <w:sz w:val="24"/>
                <w:szCs w:val="24"/>
                <w:u w:val="single"/>
              </w:rPr>
            </w:pPr>
            <w:r w:rsidDel="00000000" w:rsidR="00000000" w:rsidRPr="00000000">
              <w:rPr>
                <w:rFonts w:ascii="Proxima Nova" w:cs="Proxima Nova" w:eastAsia="Proxima Nova" w:hAnsi="Proxima Nova"/>
                <w:b w:val="1"/>
                <w:color w:val="434343"/>
                <w:sz w:val="24"/>
                <w:szCs w:val="24"/>
                <w:u w:val="single"/>
                <w:rtl w:val="0"/>
              </w:rPr>
              <w:t xml:space="preserve">Characteristics</w:t>
            </w:r>
          </w:p>
          <w:p w:rsidR="00000000" w:rsidDel="00000000" w:rsidP="00000000" w:rsidRDefault="00000000" w:rsidRPr="00000000" w14:paraId="00000071">
            <w:pPr>
              <w:widowControl w:val="0"/>
              <w:spacing w:line="240" w:lineRule="auto"/>
              <w:jc w:val="right"/>
              <w:rPr>
                <w:rFonts w:ascii="Proxima Nova" w:cs="Proxima Nova" w:eastAsia="Proxima Nova" w:hAnsi="Proxima Nova"/>
                <w:b w:val="1"/>
                <w:i w:val="1"/>
                <w:color w:val="b7b7b7"/>
                <w:sz w:val="20"/>
                <w:szCs w:val="20"/>
              </w:rPr>
            </w:pPr>
            <w:r w:rsidDel="00000000" w:rsidR="00000000" w:rsidRPr="00000000">
              <w:rPr>
                <w:rFonts w:ascii="Proxima Nova" w:cs="Proxima Nova" w:eastAsia="Proxima Nova" w:hAnsi="Proxima Nova"/>
                <w:b w:val="1"/>
                <w:i w:val="1"/>
                <w:color w:val="b7b7b7"/>
                <w:sz w:val="20"/>
                <w:szCs w:val="20"/>
                <w:rtl w:val="0"/>
              </w:rPr>
              <w:t xml:space="preserve">E.g.,  Love, Understanding, Connection</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jc w:val="center"/>
              <w:rPr>
                <w:rFonts w:ascii="Proxima Nova" w:cs="Proxima Nova" w:eastAsia="Proxima Nova" w:hAnsi="Proxima Nova"/>
                <w:b w:val="1"/>
                <w:color w:val="434343"/>
                <w:sz w:val="24"/>
                <w:szCs w:val="24"/>
                <w:u w:val="single"/>
              </w:rPr>
            </w:pPr>
            <w:r w:rsidDel="00000000" w:rsidR="00000000" w:rsidRPr="00000000">
              <w:rPr>
                <w:rFonts w:ascii="Proxima Nova" w:cs="Proxima Nova" w:eastAsia="Proxima Nova" w:hAnsi="Proxima Nova"/>
                <w:b w:val="1"/>
                <w:color w:val="434343"/>
                <w:sz w:val="24"/>
                <w:szCs w:val="24"/>
                <w:u w:val="single"/>
                <w:rtl w:val="0"/>
              </w:rPr>
              <w:t xml:space="preserve">Word/Phrase</w:t>
            </w:r>
          </w:p>
          <w:p w:rsidR="00000000" w:rsidDel="00000000" w:rsidP="00000000" w:rsidRDefault="00000000" w:rsidRPr="00000000" w14:paraId="00000073">
            <w:pPr>
              <w:widowControl w:val="0"/>
              <w:spacing w:line="240" w:lineRule="auto"/>
              <w:jc w:val="center"/>
              <w:rPr>
                <w:rFonts w:ascii="Proxima Nova" w:cs="Proxima Nova" w:eastAsia="Proxima Nova" w:hAnsi="Proxima Nova"/>
                <w:i w:val="1"/>
                <w:color w:val="434343"/>
                <w:sz w:val="24"/>
                <w:szCs w:val="24"/>
              </w:rPr>
            </w:pPr>
            <w:r w:rsidDel="00000000" w:rsidR="00000000" w:rsidRPr="00000000">
              <w:rPr>
                <w:rFonts w:ascii="Proxima Nova" w:cs="Proxima Nova" w:eastAsia="Proxima Nova" w:hAnsi="Proxima Nova"/>
                <w:i w:val="1"/>
                <w:color w:val="434343"/>
                <w:sz w:val="24"/>
                <w:szCs w:val="24"/>
                <w:rtl w:val="0"/>
              </w:rPr>
              <w:t xml:space="preserve">Sense of Belonging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Proxima Nova" w:cs="Proxima Nova" w:eastAsia="Proxima Nova" w:hAnsi="Proxima Nova"/>
                <w:b w:val="1"/>
                <w:color w:val="434343"/>
                <w:sz w:val="24"/>
                <w:szCs w:val="24"/>
                <w:u w:val="single"/>
              </w:rPr>
            </w:pPr>
            <w:r w:rsidDel="00000000" w:rsidR="00000000" w:rsidRPr="00000000">
              <w:rPr>
                <w:rFonts w:ascii="Proxima Nova" w:cs="Proxima Nova" w:eastAsia="Proxima Nova" w:hAnsi="Proxima Nova"/>
                <w:b w:val="1"/>
                <w:color w:val="434343"/>
                <w:sz w:val="24"/>
                <w:szCs w:val="24"/>
                <w:u w:val="single"/>
                <w:rtl w:val="0"/>
              </w:rPr>
              <w:t xml:space="preserve">Examples</w:t>
            </w:r>
          </w:p>
          <w:p w:rsidR="00000000" w:rsidDel="00000000" w:rsidP="00000000" w:rsidRDefault="00000000" w:rsidRPr="00000000" w14:paraId="00000076">
            <w:pPr>
              <w:widowControl w:val="0"/>
              <w:rPr>
                <w:rFonts w:ascii="Proxima Nova" w:cs="Proxima Nova" w:eastAsia="Proxima Nova" w:hAnsi="Proxima Nova"/>
                <w:b w:val="1"/>
                <w:sz w:val="24"/>
                <w:szCs w:val="24"/>
                <w:u w:val="single"/>
              </w:rPr>
            </w:pPr>
            <w:r w:rsidDel="00000000" w:rsidR="00000000" w:rsidRPr="00000000">
              <w:rPr>
                <w:rFonts w:ascii="Proxima Nova" w:cs="Proxima Nova" w:eastAsia="Proxima Nova" w:hAnsi="Proxima Nova"/>
                <w:b w:val="1"/>
                <w:i w:val="1"/>
                <w:color w:val="b7b7b7"/>
                <w:sz w:val="20"/>
                <w:szCs w:val="20"/>
                <w:rtl w:val="0"/>
              </w:rPr>
              <w:t xml:space="preserve">E.g., Being warmly greeted when you enter a room.</w:t>
            </w:r>
            <w:r w:rsidDel="00000000" w:rsidR="00000000" w:rsidRPr="00000000">
              <w:rPr>
                <w:rtl w:val="0"/>
              </w:rPr>
            </w:r>
          </w:p>
          <w:p w:rsidR="00000000" w:rsidDel="00000000" w:rsidP="00000000" w:rsidRDefault="00000000" w:rsidRPr="00000000" w14:paraId="00000077">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jc w:val="right"/>
              <w:rPr>
                <w:rFonts w:ascii="Proxima Nova" w:cs="Proxima Nova" w:eastAsia="Proxima Nova" w:hAnsi="Proxima Nova"/>
                <w:b w:val="1"/>
                <w:color w:val="434343"/>
                <w:sz w:val="24"/>
                <w:szCs w:val="24"/>
                <w:u w:val="single"/>
              </w:rPr>
            </w:pPr>
            <w:r w:rsidDel="00000000" w:rsidR="00000000" w:rsidRPr="00000000">
              <w:rPr>
                <w:rFonts w:ascii="Proxima Nova" w:cs="Proxima Nova" w:eastAsia="Proxima Nova" w:hAnsi="Proxima Nova"/>
                <w:b w:val="1"/>
                <w:color w:val="434343"/>
                <w:sz w:val="24"/>
                <w:szCs w:val="24"/>
                <w:u w:val="single"/>
                <w:rtl w:val="0"/>
              </w:rPr>
              <w:t xml:space="preserve">Non-Examples</w:t>
            </w:r>
          </w:p>
          <w:p w:rsidR="00000000" w:rsidDel="00000000" w:rsidP="00000000" w:rsidRDefault="00000000" w:rsidRPr="00000000" w14:paraId="00000080">
            <w:pPr>
              <w:widowControl w:val="0"/>
              <w:jc w:val="right"/>
              <w:rPr>
                <w:rFonts w:ascii="Proxima Nova" w:cs="Proxima Nova" w:eastAsia="Proxima Nova" w:hAnsi="Proxima Nova"/>
                <w:b w:val="1"/>
                <w:sz w:val="24"/>
                <w:szCs w:val="24"/>
                <w:u w:val="single"/>
              </w:rPr>
            </w:pPr>
            <w:r w:rsidDel="00000000" w:rsidR="00000000" w:rsidRPr="00000000">
              <w:rPr>
                <w:rFonts w:ascii="Proxima Nova" w:cs="Proxima Nova" w:eastAsia="Proxima Nova" w:hAnsi="Proxima Nova"/>
                <w:b w:val="1"/>
                <w:i w:val="1"/>
                <w:color w:val="b7b7b7"/>
                <w:sz w:val="20"/>
                <w:szCs w:val="20"/>
                <w:rtl w:val="0"/>
              </w:rPr>
              <w:t xml:space="preserve">E.g., Silently working without greeting peers.</w:t>
            </w:r>
            <w:r w:rsidDel="00000000" w:rsidR="00000000" w:rsidRPr="00000000">
              <w:rPr>
                <w:rtl w:val="0"/>
              </w:rPr>
            </w:r>
          </w:p>
        </w:tc>
      </w:tr>
    </w:tbl>
    <w:p w:rsidR="00000000" w:rsidDel="00000000" w:rsidP="00000000" w:rsidRDefault="00000000" w:rsidRPr="00000000" w14:paraId="00000081">
      <w:pPr>
        <w:pageBreakBefore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2">
      <w:pPr>
        <w:pageBreakBefore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3">
      <w:pPr>
        <w:pageBreakBefore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4">
      <w:pPr>
        <w:pageBreakBefore w:val="0"/>
        <w:spacing w:line="240" w:lineRule="auto"/>
        <w:rPr>
          <w:rFonts w:ascii="Proxima Nova" w:cs="Proxima Nova" w:eastAsia="Proxima Nova" w:hAnsi="Proxima Nova"/>
          <w:color w:val="108a7d"/>
          <w:sz w:val="24"/>
          <w:szCs w:val="24"/>
        </w:rPr>
      </w:pPr>
      <w:r w:rsidDel="00000000" w:rsidR="00000000" w:rsidRPr="00000000">
        <w:rPr>
          <w:rFonts w:ascii="Proxima Nova" w:cs="Proxima Nova" w:eastAsia="Proxima Nova" w:hAnsi="Proxima Nova"/>
          <w:sz w:val="24"/>
          <w:szCs w:val="24"/>
          <w:rtl w:val="0"/>
        </w:rPr>
        <w:br w:type="textWrapping"/>
      </w:r>
      <w:r w:rsidDel="00000000" w:rsidR="00000000" w:rsidRPr="00000000">
        <w:rPr>
          <w:rFonts w:ascii="Proxima Nova" w:cs="Proxima Nova" w:eastAsia="Proxima Nova" w:hAnsi="Proxima Nova"/>
          <w:sz w:val="24"/>
          <w:szCs w:val="24"/>
        </w:rPr>
        <w:drawing>
          <wp:inline distB="0" distT="0" distL="0" distR="0">
            <wp:extent cx="268076" cy="268076"/>
            <wp:effectExtent b="0" l="0" r="0" t="0"/>
            <wp:docPr descr="https://static.thenounproject.com/png/1609822-200.png" id="29" name="image1.png"/>
            <a:graphic>
              <a:graphicData uri="http://schemas.openxmlformats.org/drawingml/2006/picture">
                <pic:pic>
                  <pic:nvPicPr>
                    <pic:cNvPr descr="https://static.thenounproject.com/png/1609822-200.png" id="0" name="image1.png"/>
                    <pic:cNvPicPr preferRelativeResize="0"/>
                  </pic:nvPicPr>
                  <pic:blipFill>
                    <a:blip r:embed="rId14"/>
                    <a:srcRect b="0" l="0" r="0" t="0"/>
                    <a:stretch>
                      <a:fillRect/>
                    </a:stretch>
                  </pic:blipFill>
                  <pic:spPr>
                    <a:xfrm>
                      <a:off x="0" y="0"/>
                      <a:ext cx="268076" cy="268076"/>
                    </a:xfrm>
                    <a:prstGeom prst="rect"/>
                    <a:ln/>
                  </pic:spPr>
                </pic:pic>
              </a:graphicData>
            </a:graphic>
          </wp:inline>
        </w:drawing>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b w:val="1"/>
          <w:color w:val="108a7d"/>
          <w:sz w:val="28"/>
          <w:szCs w:val="28"/>
          <w:rtl w:val="0"/>
        </w:rPr>
        <w:t xml:space="preserve">Teacher-Student Relationships</w:t>
      </w:r>
      <w:r w:rsidDel="00000000" w:rsidR="00000000" w:rsidRPr="00000000">
        <w:rPr>
          <w:rFonts w:ascii="Proxima Nova" w:cs="Proxima Nova" w:eastAsia="Proxima Nova" w:hAnsi="Proxima Nova"/>
          <w:b w:val="1"/>
          <w:color w:val="108a7d"/>
          <w:sz w:val="24"/>
          <w:szCs w:val="24"/>
          <w:rtl w:val="0"/>
        </w:rPr>
        <w:t xml:space="preserve"> </w:t>
      </w:r>
      <w:r w:rsidDel="00000000" w:rsidR="00000000" w:rsidRPr="00000000">
        <w:rPr>
          <w:rtl w:val="0"/>
        </w:rPr>
      </w:r>
    </w:p>
    <w:p w:rsidR="00000000" w:rsidDel="00000000" w:rsidP="00000000" w:rsidRDefault="00000000" w:rsidRPr="00000000" w14:paraId="00000085">
      <w:pPr>
        <w:pageBreakBefore w:val="0"/>
        <w:spacing w:line="240" w:lineRule="auto"/>
        <w:rPr>
          <w:rFonts w:ascii="Proxima Nova" w:cs="Proxima Nova" w:eastAsia="Proxima Nova" w:hAnsi="Proxima Nova"/>
          <w:i w:val="1"/>
          <w:color w:val="434343"/>
        </w:rPr>
      </w:pPr>
      <w:r w:rsidDel="00000000" w:rsidR="00000000" w:rsidRPr="00000000">
        <w:rPr>
          <w:rFonts w:ascii="Proxima Nova" w:cs="Proxima Nova" w:eastAsia="Proxima Nova" w:hAnsi="Proxima Nova"/>
          <w:i w:val="1"/>
          <w:color w:val="434343"/>
          <w:rtl w:val="0"/>
        </w:rPr>
        <w:t xml:space="preserve">How strong the social connection is between teachers and students within and beyond the school.</w:t>
      </w:r>
    </w:p>
    <w:p w:rsidR="00000000" w:rsidDel="00000000" w:rsidP="00000000" w:rsidRDefault="00000000" w:rsidRPr="00000000" w14:paraId="00000086">
      <w:pPr>
        <w:pageBreakBefore w:val="0"/>
        <w:spacing w:line="240" w:lineRule="auto"/>
        <w:rPr>
          <w:rFonts w:ascii="Proxima Nova" w:cs="Proxima Nova" w:eastAsia="Proxima Nova" w:hAnsi="Proxima Nova"/>
          <w:i w:val="1"/>
          <w:color w:val="434343"/>
          <w:sz w:val="24"/>
          <w:szCs w:val="24"/>
        </w:rPr>
      </w:pPr>
      <w:r w:rsidDel="00000000" w:rsidR="00000000" w:rsidRPr="00000000">
        <w:rPr>
          <w:rtl w:val="0"/>
        </w:rPr>
      </w:r>
    </w:p>
    <w:p w:rsidR="00000000" w:rsidDel="00000000" w:rsidP="00000000" w:rsidRDefault="00000000" w:rsidRPr="00000000" w14:paraId="00000087">
      <w:pPr>
        <w:pageBreakBefore w:val="0"/>
        <w:spacing w:line="240" w:lineRule="auto"/>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Who was a teacher/caring adult who made you feel like you belonged when you were a student? How did that educator convey care?</w:t>
      </w:r>
    </w:p>
    <w:p w:rsidR="00000000" w:rsidDel="00000000" w:rsidP="00000000" w:rsidRDefault="00000000" w:rsidRPr="00000000" w14:paraId="00000088">
      <w:pPr>
        <w:pageBreakBefore w:val="0"/>
        <w:spacing w:line="240" w:lineRule="auto"/>
        <w:rPr>
          <w:rFonts w:ascii="Proxima Nova" w:cs="Proxima Nova" w:eastAsia="Proxima Nova" w:hAnsi="Proxima Nova"/>
          <w:color w:val="434343"/>
          <w:sz w:val="24"/>
          <w:szCs w:val="24"/>
        </w:rPr>
      </w:pPr>
      <w:r w:rsidDel="00000000" w:rsidR="00000000" w:rsidRPr="00000000">
        <w:rPr>
          <w:rtl w:val="0"/>
        </w:rPr>
      </w:r>
    </w:p>
    <w:tbl>
      <w:tblPr>
        <w:tblStyle w:val="Table5"/>
        <w:tblW w:w="10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rHeight w:val="2460" w:hRule="atLeast"/>
          <w:tblHeader w:val="0"/>
        </w:trPr>
        <w:tc>
          <w:tcPr/>
          <w:p w:rsidR="00000000" w:rsidDel="00000000" w:rsidP="00000000" w:rsidRDefault="00000000" w:rsidRPr="00000000" w14:paraId="00000089">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A">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B">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C">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D">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E">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F">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0">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1">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2">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3">
            <w:pPr>
              <w:spacing w:line="240" w:lineRule="auto"/>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94">
      <w:pPr>
        <w:pageBreakBefore w:val="0"/>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5">
      <w:pPr>
        <w:pageBreakBefore w:val="0"/>
        <w:rPr>
          <w:rFonts w:ascii="Proxima Nova" w:cs="Proxima Nova" w:eastAsia="Proxima Nova" w:hAnsi="Proxima Nova"/>
          <w:color w:val="108a7d"/>
          <w:sz w:val="24"/>
          <w:szCs w:val="24"/>
        </w:rPr>
      </w:pPr>
      <w:r w:rsidDel="00000000" w:rsidR="00000000" w:rsidRPr="00000000">
        <w:rPr>
          <w:rFonts w:ascii="Proxima Nova" w:cs="Proxima Nova" w:eastAsia="Proxima Nova" w:hAnsi="Proxima Nova"/>
        </w:rPr>
        <w:drawing>
          <wp:inline distB="114300" distT="114300" distL="114300" distR="114300">
            <wp:extent cx="309563" cy="309563"/>
            <wp:effectExtent b="0" l="0" r="0" t="0"/>
            <wp:docPr id="2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09563" cy="309563"/>
                    </a:xfrm>
                    <a:prstGeom prst="rect"/>
                    <a:ln/>
                  </pic:spPr>
                </pic:pic>
              </a:graphicData>
            </a:graphic>
          </wp:inline>
        </w:drawing>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color w:val="108a7d"/>
          <w:sz w:val="28"/>
          <w:szCs w:val="28"/>
          <w:rtl w:val="0"/>
        </w:rPr>
        <w:t xml:space="preserve">Social Awareness</w:t>
      </w:r>
      <w:r w:rsidDel="00000000" w:rsidR="00000000" w:rsidRPr="00000000">
        <w:rPr>
          <w:rFonts w:ascii="Proxima Nova" w:cs="Proxima Nova" w:eastAsia="Proxima Nova" w:hAnsi="Proxima Nova"/>
          <w:b w:val="1"/>
          <w:color w:val="108a7d"/>
          <w:sz w:val="24"/>
          <w:szCs w:val="24"/>
          <w:rtl w:val="0"/>
        </w:rPr>
        <w:t xml:space="preserve"> </w:t>
      </w:r>
      <w:r w:rsidDel="00000000" w:rsidR="00000000" w:rsidRPr="00000000">
        <w:rPr>
          <w:rtl w:val="0"/>
        </w:rPr>
      </w:r>
    </w:p>
    <w:p w:rsidR="00000000" w:rsidDel="00000000" w:rsidP="00000000" w:rsidRDefault="00000000" w:rsidRPr="00000000" w14:paraId="00000096">
      <w:pPr>
        <w:pageBreakBefore w:val="0"/>
        <w:spacing w:line="240" w:lineRule="auto"/>
        <w:rPr>
          <w:rFonts w:ascii="Proxima Nova" w:cs="Proxima Nova" w:eastAsia="Proxima Nova" w:hAnsi="Proxima Nova"/>
          <w:i w:val="1"/>
          <w:color w:val="434343"/>
        </w:rPr>
      </w:pPr>
      <w:r w:rsidDel="00000000" w:rsidR="00000000" w:rsidRPr="00000000">
        <w:rPr>
          <w:rFonts w:ascii="Proxima Nova" w:cs="Proxima Nova" w:eastAsia="Proxima Nova" w:hAnsi="Proxima Nova"/>
          <w:i w:val="1"/>
          <w:color w:val="434343"/>
          <w:rtl w:val="0"/>
        </w:rPr>
        <w:t xml:space="preserve">How well students consider the perspectives of others and empathize with them.</w:t>
      </w:r>
    </w:p>
    <w:p w:rsidR="00000000" w:rsidDel="00000000" w:rsidP="00000000" w:rsidRDefault="00000000" w:rsidRPr="00000000" w14:paraId="00000097">
      <w:pPr>
        <w:pageBreakBefore w:val="0"/>
        <w:spacing w:line="240" w:lineRule="auto"/>
        <w:rPr>
          <w:rFonts w:ascii="Proxima Nova" w:cs="Proxima Nova" w:eastAsia="Proxima Nova" w:hAnsi="Proxima Nova"/>
          <w:i w:val="1"/>
          <w:color w:val="434343"/>
          <w:sz w:val="24"/>
          <w:szCs w:val="24"/>
        </w:rPr>
      </w:pPr>
      <w:r w:rsidDel="00000000" w:rsidR="00000000" w:rsidRPr="00000000">
        <w:rPr>
          <w:rtl w:val="0"/>
        </w:rPr>
      </w:r>
    </w:p>
    <w:p w:rsidR="00000000" w:rsidDel="00000000" w:rsidP="00000000" w:rsidRDefault="00000000" w:rsidRPr="00000000" w14:paraId="00000098">
      <w:pPr>
        <w:pageBreakBefore w:val="0"/>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color w:val="434343"/>
          <w:sz w:val="24"/>
          <w:szCs w:val="24"/>
          <w:rtl w:val="0"/>
        </w:rPr>
        <w:t xml:space="preserve">Which of these qualities do you feel most confident modeling and nurturing in students? Which are you least confident about?</w:t>
      </w:r>
      <w:r w:rsidDel="00000000" w:rsidR="00000000" w:rsidRPr="00000000">
        <w:rPr>
          <w:rtl w:val="0"/>
        </w:rPr>
      </w:r>
    </w:p>
    <w:p w:rsidR="00000000" w:rsidDel="00000000" w:rsidP="00000000" w:rsidRDefault="00000000" w:rsidRPr="00000000" w14:paraId="00000099">
      <w:pPr>
        <w:pageBreakBefore w:val="0"/>
        <w:spacing w:line="240" w:lineRule="auto"/>
        <w:rPr>
          <w:rFonts w:ascii="Proxima Nova" w:cs="Proxima Nova" w:eastAsia="Proxima Nova" w:hAnsi="Proxima Nova"/>
          <w:color w:val="434343"/>
        </w:rPr>
      </w:pPr>
      <w:r w:rsidDel="00000000" w:rsidR="00000000" w:rsidRPr="00000000">
        <w:rPr>
          <w:rtl w:val="0"/>
        </w:rPr>
      </w:r>
    </w:p>
    <w:p w:rsidR="00000000" w:rsidDel="00000000" w:rsidP="00000000" w:rsidRDefault="00000000" w:rsidRPr="00000000" w14:paraId="0000009A">
      <w:pPr>
        <w:pageBreakBefore w:val="0"/>
        <w:numPr>
          <w:ilvl w:val="0"/>
          <w:numId w:val="2"/>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Standing up for yourself without putting others down</w:t>
      </w:r>
    </w:p>
    <w:p w:rsidR="00000000" w:rsidDel="00000000" w:rsidP="00000000" w:rsidRDefault="00000000" w:rsidRPr="00000000" w14:paraId="0000009B">
      <w:pPr>
        <w:pageBreakBefore w:val="0"/>
        <w:numPr>
          <w:ilvl w:val="0"/>
          <w:numId w:val="2"/>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Clearly describing your feelings</w:t>
      </w:r>
    </w:p>
    <w:p w:rsidR="00000000" w:rsidDel="00000000" w:rsidP="00000000" w:rsidRDefault="00000000" w:rsidRPr="00000000" w14:paraId="0000009C">
      <w:pPr>
        <w:pageBreakBefore w:val="0"/>
        <w:numPr>
          <w:ilvl w:val="0"/>
          <w:numId w:val="2"/>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Caring about others’ feelings</w:t>
      </w:r>
    </w:p>
    <w:p w:rsidR="00000000" w:rsidDel="00000000" w:rsidP="00000000" w:rsidRDefault="00000000" w:rsidRPr="00000000" w14:paraId="0000009D">
      <w:pPr>
        <w:pageBreakBefore w:val="0"/>
        <w:numPr>
          <w:ilvl w:val="0"/>
          <w:numId w:val="2"/>
        </w:numPr>
        <w:spacing w:line="240" w:lineRule="auto"/>
        <w:ind w:left="720" w:hanging="360"/>
        <w:rPr>
          <w:rFonts w:ascii="Proxima Nova" w:cs="Proxima Nova" w:eastAsia="Proxima Nova" w:hAnsi="Proxima Nova"/>
          <w:color w:val="434343"/>
          <w:sz w:val="24"/>
          <w:szCs w:val="24"/>
        </w:rPr>
      </w:pPr>
      <w:r w:rsidDel="00000000" w:rsidR="00000000" w:rsidRPr="00000000">
        <w:rPr>
          <w:rFonts w:ascii="Proxima Nova" w:cs="Proxima Nova" w:eastAsia="Proxima Nova" w:hAnsi="Proxima Nova"/>
          <w:color w:val="434343"/>
          <w:sz w:val="24"/>
          <w:szCs w:val="24"/>
          <w:rtl w:val="0"/>
        </w:rPr>
        <w:t xml:space="preserve">Disagreeing without starting an argument</w:t>
      </w:r>
    </w:p>
    <w:p w:rsidR="00000000" w:rsidDel="00000000" w:rsidP="00000000" w:rsidRDefault="00000000" w:rsidRPr="00000000" w14:paraId="0000009E">
      <w:pPr>
        <w:pageBreakBefore w:val="0"/>
        <w:spacing w:line="240" w:lineRule="auto"/>
        <w:rPr>
          <w:rFonts w:ascii="Proxima Nova" w:cs="Proxima Nova" w:eastAsia="Proxima Nova" w:hAnsi="Proxima Nova"/>
          <w:sz w:val="24"/>
          <w:szCs w:val="24"/>
        </w:rPr>
      </w:pPr>
      <w:r w:rsidDel="00000000" w:rsidR="00000000" w:rsidRPr="00000000">
        <w:rPr>
          <w:rtl w:val="0"/>
        </w:rPr>
      </w:r>
    </w:p>
    <w:tbl>
      <w:tblPr>
        <w:tblStyle w:val="Table6"/>
        <w:tblW w:w="100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434343"/>
                <w:sz w:val="24"/>
                <w:szCs w:val="24"/>
                <w:u w:val="single"/>
              </w:rPr>
            </w:pPr>
            <w:r w:rsidDel="00000000" w:rsidR="00000000" w:rsidRPr="00000000">
              <w:rPr>
                <w:rFonts w:ascii="Proxima Nova" w:cs="Proxima Nova" w:eastAsia="Proxima Nova" w:hAnsi="Proxima Nova"/>
                <w:b w:val="1"/>
                <w:color w:val="434343"/>
                <w:sz w:val="24"/>
                <w:szCs w:val="24"/>
                <w:u w:val="single"/>
                <w:rtl w:val="0"/>
              </w:rPr>
              <w:t xml:space="preserve">Most confident:</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434343"/>
                <w:sz w:val="24"/>
                <w:szCs w:val="24"/>
                <w:u w:val="single"/>
              </w:rPr>
            </w:pPr>
            <w:r w:rsidDel="00000000" w:rsidR="00000000" w:rsidRPr="00000000">
              <w:rPr>
                <w:rFonts w:ascii="Proxima Nova" w:cs="Proxima Nova" w:eastAsia="Proxima Nova" w:hAnsi="Proxima Nova"/>
                <w:b w:val="1"/>
                <w:color w:val="434343"/>
                <w:sz w:val="24"/>
                <w:szCs w:val="24"/>
                <w:u w:val="single"/>
                <w:rtl w:val="0"/>
              </w:rPr>
              <w:t xml:space="preserve">Least confident:</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A7">
      <w:pPr>
        <w:pageBreakBefore w:val="0"/>
        <w:rPr>
          <w:rFonts w:ascii="Proxima Nova" w:cs="Proxima Nova" w:eastAsia="Proxima Nova" w:hAnsi="Proxima Nova"/>
          <w:sz w:val="24"/>
          <w:szCs w:val="24"/>
        </w:rPr>
      </w:pPr>
      <w:r w:rsidDel="00000000" w:rsidR="00000000" w:rsidRPr="00000000">
        <w:rPr>
          <w:rtl w:val="0"/>
        </w:rPr>
      </w:r>
    </w:p>
    <w:sectPr>
      <w:headerReference r:id="rId16" w:type="default"/>
      <w:headerReference r:id="rId17" w:type="first"/>
      <w:footerReference r:id="rId18"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drawing>
        <wp:inline distB="114300" distT="114300" distL="114300" distR="114300">
          <wp:extent cx="1025128" cy="585788"/>
          <wp:effectExtent b="0" l="0" r="0" t="0"/>
          <wp:docPr id="31"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025128" cy="585788"/>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Name: ____________________________      School District:_____________________________</w:t>
    </w:r>
  </w:p>
  <w:p w:rsidR="00000000" w:rsidDel="00000000" w:rsidP="00000000" w:rsidRDefault="00000000" w:rsidRPr="00000000" w14:paraId="000000A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drawing>
        <wp:inline distB="114300" distT="114300" distL="114300" distR="114300">
          <wp:extent cx="1108472" cy="633413"/>
          <wp:effectExtent b="0" l="0" r="0" t="0"/>
          <wp:docPr id="30"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108472" cy="633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asel.org/" TargetMode="External"/><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c5O0yfRyUPhwI/SzpLuP87jqQ==">CgMxLjAyCGguZ2pkZ3hzMgloLjFmb2I5dGUyCWguMmV0OTJwMDIIaC50eWpjd3Q4AHIhMS1ZRjJ5VFhNQXZ3Wm5oaUpGc0hkbXVMVnFfZHJiZjlN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